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780486" w:rsidRDefault="00F00D06" w:rsidP="00F00D06">
      <w:pPr>
        <w:pStyle w:val="a9"/>
        <w:jc w:val="center"/>
        <w:rPr>
          <w:b/>
          <w:sz w:val="16"/>
          <w:szCs w:val="16"/>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6A447CA7"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401EFC" w:rsidRPr="00D75918">
        <w:rPr>
          <w:b/>
          <w:sz w:val="28"/>
          <w:szCs w:val="28"/>
        </w:rPr>
        <w:t>ГАЗОАНАЛИЗАТОРЫ И ИНДИКАТОРНЫЕ ТРУБКИ МОСКВА, 2027</w:t>
      </w:r>
      <w:r w:rsidR="00F00D06" w:rsidRPr="0019285B">
        <w:rPr>
          <w:b/>
          <w:sz w:val="28"/>
          <w:szCs w:val="28"/>
        </w:rPr>
        <w:t>»</w:t>
      </w:r>
    </w:p>
    <w:p w14:paraId="509A16C3" w14:textId="77777777" w:rsidR="00F00D06" w:rsidRPr="00780486" w:rsidRDefault="00F00D06" w:rsidP="00950882">
      <w:pPr>
        <w:jc w:val="center"/>
        <w:rPr>
          <w:b/>
          <w:sz w:val="14"/>
          <w:szCs w:val="14"/>
          <w:u w:val="single"/>
        </w:rPr>
      </w:pPr>
    </w:p>
    <w:p w14:paraId="5C0A6D47" w14:textId="77777777" w:rsidR="00C30347" w:rsidRDefault="00C30347" w:rsidP="00C30347">
      <w:pPr>
        <w:pStyle w:val="a9"/>
        <w:shd w:val="clear" w:color="auto" w:fill="FFFFFF"/>
        <w:jc w:val="center"/>
        <w:rPr>
          <w:b/>
          <w:sz w:val="28"/>
          <w:szCs w:val="28"/>
          <w:u w:val="single"/>
        </w:rPr>
      </w:pPr>
      <w:r w:rsidRPr="00C30347">
        <w:rPr>
          <w:b/>
          <w:sz w:val="28"/>
          <w:szCs w:val="28"/>
          <w:u w:val="single"/>
        </w:rPr>
        <w:t>МЕСТО ПРОВЕДЕНИЯ ИЗМЕРЕНИЙ УЧАСТНИКАМИ – ГОРОД МОСКВА!</w:t>
      </w:r>
    </w:p>
    <w:p w14:paraId="170F1F07" w14:textId="77777777" w:rsidR="00C30347" w:rsidRPr="00780486" w:rsidRDefault="00C30347" w:rsidP="00C30347">
      <w:pPr>
        <w:pStyle w:val="a9"/>
        <w:shd w:val="clear" w:color="auto" w:fill="FFFFFF"/>
        <w:jc w:val="center"/>
        <w:rPr>
          <w:b/>
          <w:sz w:val="14"/>
          <w:szCs w:val="14"/>
          <w:u w:val="single"/>
        </w:rPr>
      </w:pPr>
    </w:p>
    <w:p w14:paraId="3A26080A" w14:textId="77777777" w:rsidR="00C30347" w:rsidRDefault="00C30347" w:rsidP="00C30347">
      <w:pPr>
        <w:rPr>
          <w:b/>
          <w:sz w:val="28"/>
          <w:szCs w:val="28"/>
          <w:u w:val="single"/>
        </w:rPr>
      </w:pPr>
      <w:r>
        <w:rPr>
          <w:b/>
          <w:sz w:val="28"/>
          <w:szCs w:val="28"/>
          <w:u w:val="single"/>
        </w:rPr>
        <w:t>Инструкция по заполнению заявки</w:t>
      </w:r>
    </w:p>
    <w:p w14:paraId="600F3FD2" w14:textId="77777777" w:rsidR="00C30347" w:rsidRDefault="00C30347" w:rsidP="00C30347">
      <w:pPr>
        <w:jc w:val="both"/>
        <w:rPr>
          <w:b/>
          <w:sz w:val="22"/>
          <w:szCs w:val="22"/>
        </w:rPr>
      </w:pPr>
    </w:p>
    <w:p w14:paraId="44105379" w14:textId="77777777" w:rsidR="00C30347" w:rsidRPr="00B12D4D" w:rsidRDefault="00C30347" w:rsidP="00C30347">
      <w:pPr>
        <w:pStyle w:val="a9"/>
        <w:numPr>
          <w:ilvl w:val="0"/>
          <w:numId w:val="2"/>
        </w:numPr>
        <w:ind w:left="0" w:firstLine="0"/>
        <w:jc w:val="both"/>
        <w:rPr>
          <w:b/>
        </w:rPr>
      </w:pPr>
      <w:r w:rsidRPr="00B12D4D">
        <w:rPr>
          <w:b/>
        </w:rPr>
        <w:t xml:space="preserve">Участнику необходимо заполнить заявку </w:t>
      </w:r>
      <w:r w:rsidRPr="00B12D4D">
        <w:rPr>
          <w:b/>
          <w:u w:val="single"/>
        </w:rPr>
        <w:t>только</w:t>
      </w:r>
      <w:r w:rsidRPr="00B12D4D">
        <w:rPr>
          <w:b/>
        </w:rPr>
        <w:t xml:space="preserve"> в полях, выделенных голубым цветом. </w:t>
      </w:r>
      <w:r w:rsidRPr="00B12D4D">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будет.</w:t>
      </w:r>
    </w:p>
    <w:p w14:paraId="7BCC2680" w14:textId="77777777" w:rsidR="00C30347" w:rsidRPr="00B12D4D" w:rsidRDefault="00C30347" w:rsidP="00C30347">
      <w:pPr>
        <w:pStyle w:val="a9"/>
        <w:numPr>
          <w:ilvl w:val="0"/>
          <w:numId w:val="2"/>
        </w:numPr>
        <w:ind w:left="0" w:firstLine="0"/>
        <w:jc w:val="both"/>
        <w:rPr>
          <w:b/>
        </w:rPr>
      </w:pPr>
      <w:r w:rsidRPr="00B12D4D">
        <w:rPr>
          <w:b/>
        </w:rPr>
        <w:t xml:space="preserve">В графе «Количество результатов измерений, предоставляемых участником на анализ Провайдеру ПК» указывается количество выдаваемых участником результатов (протоколов испытаний) для оценки функционирования Провайдером ПК (по умолчанию 1). </w:t>
      </w:r>
      <w:r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1EDEF5D" w14:textId="77777777" w:rsidR="00C30347" w:rsidRPr="00B12D4D" w:rsidRDefault="00C30347" w:rsidP="00C30347">
      <w:pPr>
        <w:pStyle w:val="a9"/>
        <w:numPr>
          <w:ilvl w:val="0"/>
          <w:numId w:val="2"/>
        </w:numPr>
        <w:ind w:left="0" w:firstLine="0"/>
        <w:jc w:val="both"/>
        <w:rPr>
          <w:bCs/>
        </w:rPr>
      </w:pPr>
      <w:r w:rsidRPr="00B12D4D">
        <w:rPr>
          <w:b/>
        </w:rPr>
        <w:t xml:space="preserve">В графе «Примечание участника» указываются </w:t>
      </w:r>
      <w:r w:rsidRPr="00B12D4D">
        <w:rPr>
          <w:b/>
          <w:u w:val="single"/>
        </w:rPr>
        <w:t>только</w:t>
      </w:r>
      <w:r w:rsidRPr="00B12D4D">
        <w:rPr>
          <w:b/>
        </w:rPr>
        <w:t xml:space="preserve"> важные для анализа заявки сведения. </w:t>
      </w:r>
      <w:r w:rsidRPr="00B12D4D">
        <w:rPr>
          <w:bCs/>
        </w:rPr>
        <w:t>Такими сведениями могут быть: диапазон измерений (если диапазон измерений методики участника не охватывает полностью диапазон значений показателя и (или) характеристики образца для проверки квалификации).</w:t>
      </w:r>
    </w:p>
    <w:p w14:paraId="0004AE29" w14:textId="77777777" w:rsidR="00C30347" w:rsidRPr="00780486" w:rsidRDefault="00C30347" w:rsidP="00C30347">
      <w:pPr>
        <w:jc w:val="both"/>
        <w:rPr>
          <w:b/>
          <w:sz w:val="14"/>
          <w:szCs w:val="14"/>
        </w:rPr>
      </w:pPr>
    </w:p>
    <w:p w14:paraId="4E9A1989" w14:textId="77777777" w:rsidR="00C30347" w:rsidRPr="00104DA0" w:rsidRDefault="00C30347" w:rsidP="00C30347">
      <w:pPr>
        <w:rPr>
          <w:b/>
          <w:sz w:val="28"/>
          <w:szCs w:val="28"/>
          <w:u w:val="single"/>
        </w:rPr>
      </w:pPr>
      <w:r w:rsidRPr="00104DA0">
        <w:rPr>
          <w:b/>
          <w:sz w:val="28"/>
          <w:szCs w:val="28"/>
          <w:u w:val="single"/>
        </w:rPr>
        <w:t xml:space="preserve">На что еще </w:t>
      </w:r>
      <w:r>
        <w:rPr>
          <w:b/>
          <w:sz w:val="28"/>
          <w:szCs w:val="28"/>
          <w:u w:val="single"/>
        </w:rPr>
        <w:t>следует</w:t>
      </w:r>
      <w:r w:rsidRPr="00104DA0">
        <w:rPr>
          <w:b/>
          <w:sz w:val="28"/>
          <w:szCs w:val="28"/>
          <w:u w:val="single"/>
        </w:rPr>
        <w:t xml:space="preserve"> обратить внимание при подаче заявки:</w:t>
      </w:r>
    </w:p>
    <w:p w14:paraId="0C42A80A" w14:textId="77777777" w:rsidR="00C30347" w:rsidRPr="00B12D4D" w:rsidRDefault="00C30347" w:rsidP="00C30347">
      <w:pPr>
        <w:jc w:val="both"/>
        <w:rPr>
          <w:bCs/>
        </w:rPr>
      </w:pPr>
      <w:r>
        <w:rPr>
          <w:b/>
          <w:sz w:val="22"/>
          <w:szCs w:val="22"/>
        </w:rPr>
        <w:t xml:space="preserve">- </w:t>
      </w:r>
      <w:r w:rsidRPr="00B12D4D">
        <w:rPr>
          <w:b/>
        </w:rPr>
        <w:t xml:space="preserve">Метод/методику измерений, применяемую участником, необходимо выбирать с учетом ограничений Провайдера ПК (если такие имеются). </w:t>
      </w:r>
      <w:r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 в информации о программе проверки квалификации.</w:t>
      </w:r>
    </w:p>
    <w:p w14:paraId="743531BD" w14:textId="77777777" w:rsidR="00C30347" w:rsidRPr="00B12D4D" w:rsidRDefault="00C30347" w:rsidP="00C30347">
      <w:pPr>
        <w:jc w:val="both"/>
        <w:rPr>
          <w:bCs/>
        </w:rPr>
      </w:pPr>
      <w:r w:rsidRPr="00B12D4D">
        <w:rPr>
          <w:b/>
        </w:rPr>
        <w:t>- Результаты испытаний необходимо предоставлять в единицах измерений, указанных Провайдером ПК.</w:t>
      </w:r>
    </w:p>
    <w:p w14:paraId="37C22303" w14:textId="77777777" w:rsidR="00C30347" w:rsidRPr="00B12D4D" w:rsidRDefault="00C30347" w:rsidP="00C30347">
      <w:pPr>
        <w:jc w:val="both"/>
        <w:rPr>
          <w:bCs/>
        </w:rPr>
      </w:pPr>
      <w:r w:rsidRPr="00B12D4D">
        <w:rPr>
          <w:b/>
        </w:rPr>
        <w:t>- Взаимодействие участников с Провайдером ПК</w:t>
      </w:r>
      <w:r w:rsidRPr="00B12D4D">
        <w:rPr>
          <w:bCs/>
        </w:rPr>
        <w:t xml:space="preserve"> (в том числе 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21C7D713" w14:textId="76CC7828" w:rsidR="00C30347" w:rsidRDefault="00C30347" w:rsidP="00401EFC">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05BA5DEA" w14:textId="77777777" w:rsidR="00401EFC" w:rsidRPr="00780486" w:rsidRDefault="00401EFC" w:rsidP="00401EFC">
      <w:pPr>
        <w:jc w:val="both"/>
        <w:rPr>
          <w:b/>
          <w:sz w:val="18"/>
          <w:szCs w:val="18"/>
        </w:rPr>
      </w:pPr>
    </w:p>
    <w:p w14:paraId="3817920B" w14:textId="77777777" w:rsidR="00C30347" w:rsidRPr="00E51BCF" w:rsidRDefault="00C30347" w:rsidP="00C30347">
      <w:pPr>
        <w:shd w:val="clear" w:color="auto" w:fill="FFFFFF"/>
        <w:spacing w:line="216" w:lineRule="auto"/>
        <w:jc w:val="both"/>
        <w:rPr>
          <w:bCs/>
        </w:rPr>
      </w:pPr>
      <w:r w:rsidRPr="00E51BCF">
        <w:rPr>
          <w:bCs/>
        </w:rPr>
        <w:t>Примечания:</w:t>
      </w:r>
    </w:p>
    <w:p w14:paraId="7B4A7E4B" w14:textId="41BDF2FF" w:rsidR="00C30347" w:rsidRPr="00E51BCF" w:rsidRDefault="00C30347" w:rsidP="00C30347">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780486">
        <w:rPr>
          <w:bCs/>
        </w:rPr>
        <w:t>, 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73DBFC54" w14:textId="1D374544" w:rsidR="00C30347" w:rsidRPr="00E51BCF" w:rsidRDefault="00C30347" w:rsidP="00C30347">
      <w:pPr>
        <w:shd w:val="clear" w:color="auto" w:fill="FFFFFF"/>
        <w:spacing w:line="216" w:lineRule="auto"/>
        <w:jc w:val="both"/>
        <w:rPr>
          <w:bCs/>
        </w:rPr>
      </w:pPr>
      <w:r w:rsidRPr="00E51BCF">
        <w:rPr>
          <w:bCs/>
        </w:rPr>
        <w:t>2 При участии в торговых процедура</w:t>
      </w:r>
      <w:r w:rsidR="00043EF3">
        <w:rPr>
          <w:bCs/>
        </w:rPr>
        <w:t>х</w:t>
      </w:r>
      <w:r w:rsidRPr="00E51BCF">
        <w:rPr>
          <w:bCs/>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5B325558" w14:textId="206F1EB7" w:rsidR="00DB2D1A" w:rsidRPr="001570AB" w:rsidRDefault="00C30347" w:rsidP="00780486">
      <w:pPr>
        <w:jc w:val="both"/>
        <w:rPr>
          <w:b/>
          <w:sz w:val="28"/>
          <w:szCs w:val="28"/>
          <w:u w:val="single"/>
        </w:rPr>
      </w:pPr>
      <w:r w:rsidRPr="00E51BCF">
        <w:rPr>
          <w:bCs/>
        </w:rPr>
        <w:t>3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r w:rsidR="00DB2D1A"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5E1C019D"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C30347">
              <w:rPr>
                <w:bCs/>
                <w:sz w:val="18"/>
                <w:szCs w:val="18"/>
              </w:rPr>
              <w:t>передачи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401EFC" w:rsidRPr="001570AB" w14:paraId="527ABBAC" w14:textId="77777777" w:rsidTr="00A46DBD">
        <w:tc>
          <w:tcPr>
            <w:tcW w:w="477" w:type="pct"/>
          </w:tcPr>
          <w:p w14:paraId="105BA381" w14:textId="091E768B" w:rsidR="00401EFC" w:rsidRPr="001570AB" w:rsidRDefault="00401EFC" w:rsidP="00401EFC">
            <w:pPr>
              <w:spacing w:line="23" w:lineRule="atLeast"/>
              <w:jc w:val="center"/>
              <w:rPr>
                <w:b/>
              </w:rPr>
            </w:pPr>
            <w:r w:rsidRPr="00D75918">
              <w:rPr>
                <w:b/>
              </w:rPr>
              <w:t>1</w:t>
            </w:r>
          </w:p>
        </w:tc>
        <w:tc>
          <w:tcPr>
            <w:tcW w:w="902" w:type="pct"/>
          </w:tcPr>
          <w:p w14:paraId="269C5811" w14:textId="1C9DE8CF" w:rsidR="00401EFC" w:rsidRPr="001570AB" w:rsidRDefault="00401EFC" w:rsidP="00401EFC">
            <w:pPr>
              <w:spacing w:line="23" w:lineRule="atLeast"/>
              <w:jc w:val="center"/>
              <w:rPr>
                <w:b/>
              </w:rPr>
            </w:pPr>
            <w:r w:rsidRPr="00D75918">
              <w:rPr>
                <w:b/>
              </w:rPr>
              <w:t>До 10.03.202</w:t>
            </w:r>
            <w:r w:rsidR="00036714">
              <w:rPr>
                <w:b/>
              </w:rPr>
              <w:t>7</w:t>
            </w:r>
          </w:p>
        </w:tc>
        <w:tc>
          <w:tcPr>
            <w:tcW w:w="964" w:type="pct"/>
          </w:tcPr>
          <w:p w14:paraId="56EB5399" w14:textId="7D00651C" w:rsidR="00401EFC" w:rsidRPr="001570AB" w:rsidRDefault="00401EFC" w:rsidP="00401EFC">
            <w:pPr>
              <w:spacing w:line="23" w:lineRule="atLeast"/>
              <w:jc w:val="center"/>
              <w:rPr>
                <w:b/>
              </w:rPr>
            </w:pPr>
            <w:r w:rsidRPr="00D75918">
              <w:rPr>
                <w:b/>
              </w:rPr>
              <w:t>До 31.05.2027</w:t>
            </w:r>
          </w:p>
        </w:tc>
        <w:tc>
          <w:tcPr>
            <w:tcW w:w="841" w:type="pct"/>
          </w:tcPr>
          <w:p w14:paraId="1CF3031B" w14:textId="4889ECEA" w:rsidR="00401EFC" w:rsidRPr="001570AB" w:rsidRDefault="00401EFC" w:rsidP="00401EFC">
            <w:pPr>
              <w:spacing w:line="23" w:lineRule="atLeast"/>
              <w:jc w:val="center"/>
              <w:rPr>
                <w:b/>
              </w:rPr>
            </w:pPr>
            <w:r w:rsidRPr="00D75918">
              <w:rPr>
                <w:b/>
              </w:rPr>
              <w:t>До 31.05.2027</w:t>
            </w:r>
          </w:p>
        </w:tc>
        <w:tc>
          <w:tcPr>
            <w:tcW w:w="915" w:type="pct"/>
          </w:tcPr>
          <w:p w14:paraId="31CAD337" w14:textId="753EF456" w:rsidR="00401EFC" w:rsidRPr="001570AB" w:rsidRDefault="00401EFC" w:rsidP="00401EFC">
            <w:pPr>
              <w:spacing w:line="23" w:lineRule="atLeast"/>
              <w:jc w:val="center"/>
              <w:rPr>
                <w:b/>
              </w:rPr>
            </w:pPr>
            <w:r w:rsidRPr="00D75918">
              <w:rPr>
                <w:b/>
              </w:rPr>
              <w:t>31.05.2027</w:t>
            </w:r>
          </w:p>
        </w:tc>
        <w:tc>
          <w:tcPr>
            <w:tcW w:w="901" w:type="pct"/>
          </w:tcPr>
          <w:p w14:paraId="4D15A57E" w14:textId="5D450F21" w:rsidR="00401EFC" w:rsidRPr="001570AB" w:rsidRDefault="00401EFC" w:rsidP="00401EFC">
            <w:pPr>
              <w:spacing w:line="23" w:lineRule="atLeast"/>
              <w:jc w:val="center"/>
              <w:rPr>
                <w:b/>
              </w:rPr>
            </w:pPr>
            <w:r w:rsidRPr="00D75918">
              <w:rPr>
                <w:b/>
              </w:rPr>
              <w:t>До 15.06.2027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8"/>
        <w:gridCol w:w="1015"/>
        <w:gridCol w:w="1964"/>
        <w:gridCol w:w="1945"/>
        <w:gridCol w:w="1310"/>
        <w:gridCol w:w="1015"/>
        <w:gridCol w:w="1275"/>
        <w:gridCol w:w="2126"/>
        <w:gridCol w:w="1701"/>
        <w:gridCol w:w="2545"/>
      </w:tblGrid>
      <w:tr w:rsidR="00C30347" w:rsidRPr="00153879" w14:paraId="2999A6AC" w14:textId="3774BAA0" w:rsidTr="00401EFC">
        <w:trPr>
          <w:trHeight w:val="827"/>
          <w:tblHeader/>
        </w:trPr>
        <w:tc>
          <w:tcPr>
            <w:tcW w:w="305" w:type="pct"/>
            <w:vAlign w:val="center"/>
          </w:tcPr>
          <w:p w14:paraId="36FF3530" w14:textId="77777777" w:rsidR="00C30347" w:rsidRPr="00153879" w:rsidRDefault="00C30347"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C30347" w:rsidRPr="00153879" w:rsidRDefault="00C30347"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C30347" w:rsidRPr="00153879" w:rsidRDefault="00C30347"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C30347" w:rsidRPr="00153879" w:rsidRDefault="00C30347"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C30347" w:rsidRPr="00153879" w:rsidRDefault="00C30347"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C30347" w:rsidRPr="00153879" w:rsidRDefault="00C30347"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C30347" w:rsidRPr="00153879" w:rsidRDefault="00C30347" w:rsidP="00153879">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5C2E7777" w14:textId="77777777" w:rsidR="00401EFC" w:rsidRDefault="00C30347" w:rsidP="00153879">
            <w:pPr>
              <w:tabs>
                <w:tab w:val="left" w:pos="4650"/>
              </w:tabs>
              <w:jc w:val="center"/>
              <w:rPr>
                <w:b/>
                <w:bCs/>
                <w:sz w:val="18"/>
                <w:szCs w:val="18"/>
              </w:rPr>
            </w:pPr>
            <w:r w:rsidRPr="00153879">
              <w:rPr>
                <w:b/>
                <w:bCs/>
                <w:sz w:val="18"/>
                <w:szCs w:val="18"/>
              </w:rPr>
              <w:t xml:space="preserve">Примечание </w:t>
            </w:r>
          </w:p>
          <w:p w14:paraId="0D419FBC" w14:textId="60F96F44" w:rsidR="00C30347" w:rsidRPr="00153879" w:rsidRDefault="00C30347" w:rsidP="00153879">
            <w:pPr>
              <w:tabs>
                <w:tab w:val="left" w:pos="4650"/>
              </w:tabs>
              <w:jc w:val="center"/>
              <w:rPr>
                <w:b/>
                <w:bCs/>
                <w:sz w:val="18"/>
                <w:szCs w:val="18"/>
              </w:rPr>
            </w:pPr>
            <w:r w:rsidRPr="00153879">
              <w:rPr>
                <w:b/>
                <w:bCs/>
                <w:sz w:val="18"/>
                <w:szCs w:val="18"/>
              </w:rPr>
              <w:t>Провайдера ПК</w:t>
            </w:r>
          </w:p>
        </w:tc>
        <w:tc>
          <w:tcPr>
            <w:tcW w:w="536" w:type="pct"/>
            <w:shd w:val="clear" w:color="auto" w:fill="D9E2F3" w:themeFill="accent1" w:themeFillTint="33"/>
            <w:vAlign w:val="center"/>
          </w:tcPr>
          <w:p w14:paraId="0E256176" w14:textId="362B08DE" w:rsidR="00C30347" w:rsidRPr="00153879" w:rsidRDefault="00C30347"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802" w:type="pct"/>
            <w:shd w:val="clear" w:color="auto" w:fill="D9E2F3" w:themeFill="accent1" w:themeFillTint="33"/>
            <w:vAlign w:val="center"/>
          </w:tcPr>
          <w:p w14:paraId="14286BF6" w14:textId="2C00078A" w:rsidR="00C30347" w:rsidRPr="00153879" w:rsidRDefault="00C30347" w:rsidP="00153879">
            <w:pPr>
              <w:tabs>
                <w:tab w:val="left" w:pos="4650"/>
              </w:tabs>
              <w:jc w:val="center"/>
              <w:rPr>
                <w:b/>
                <w:bCs/>
                <w:sz w:val="18"/>
                <w:szCs w:val="18"/>
              </w:rPr>
            </w:pPr>
            <w:r w:rsidRPr="00104DA0">
              <w:rPr>
                <w:b/>
                <w:bCs/>
                <w:sz w:val="16"/>
                <w:szCs w:val="16"/>
              </w:rPr>
              <w:t>Примечание участника</w:t>
            </w:r>
          </w:p>
        </w:tc>
      </w:tr>
      <w:tr w:rsidR="00401EFC" w:rsidRPr="00051504" w14:paraId="2F8362E8" w14:textId="77777777" w:rsidTr="00401EFC">
        <w:trPr>
          <w:trHeight w:val="710"/>
        </w:trPr>
        <w:tc>
          <w:tcPr>
            <w:tcW w:w="305" w:type="pct"/>
            <w:vAlign w:val="center"/>
          </w:tcPr>
          <w:p w14:paraId="0DF3E37B" w14:textId="3DB30BF5" w:rsidR="00401EFC" w:rsidRPr="00401EFC" w:rsidRDefault="00401EFC" w:rsidP="00401EFC">
            <w:pPr>
              <w:tabs>
                <w:tab w:val="left" w:pos="4650"/>
              </w:tabs>
              <w:jc w:val="center"/>
              <w:rPr>
                <w:b/>
                <w:sz w:val="18"/>
                <w:szCs w:val="18"/>
              </w:rPr>
            </w:pPr>
            <w:r w:rsidRPr="00401EFC">
              <w:rPr>
                <w:b/>
                <w:sz w:val="18"/>
                <w:szCs w:val="18"/>
              </w:rPr>
              <w:t>СО-1-27-ПГС-</w:t>
            </w:r>
            <w:proofErr w:type="gramStart"/>
            <w:r w:rsidRPr="00401EFC">
              <w:rPr>
                <w:b/>
                <w:sz w:val="18"/>
                <w:szCs w:val="18"/>
              </w:rPr>
              <w:t>М  (</w:t>
            </w:r>
            <w:proofErr w:type="gramEnd"/>
            <w:r w:rsidRPr="00401EFC">
              <w:rPr>
                <w:b/>
                <w:sz w:val="18"/>
                <w:szCs w:val="18"/>
              </w:rPr>
              <w:t>10 ÷ 40)</w:t>
            </w:r>
          </w:p>
        </w:tc>
        <w:tc>
          <w:tcPr>
            <w:tcW w:w="320" w:type="pct"/>
            <w:vAlign w:val="center"/>
          </w:tcPr>
          <w:p w14:paraId="606A9C3B" w14:textId="2EBF71F1"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74F86643" w14:textId="189475CA"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78780894" w14:textId="0EFA8E09" w:rsidR="00401EFC" w:rsidRPr="00401EFC" w:rsidRDefault="00401EFC" w:rsidP="00401EFC">
            <w:pPr>
              <w:tabs>
                <w:tab w:val="left" w:pos="4650"/>
              </w:tabs>
              <w:jc w:val="center"/>
              <w:rPr>
                <w:sz w:val="18"/>
                <w:szCs w:val="18"/>
              </w:rPr>
            </w:pPr>
            <w:r w:rsidRPr="00401EFC">
              <w:rPr>
                <w:bCs/>
                <w:sz w:val="18"/>
                <w:szCs w:val="18"/>
              </w:rPr>
              <w:t>Массовая концентрация оксида углерода</w:t>
            </w:r>
          </w:p>
        </w:tc>
        <w:tc>
          <w:tcPr>
            <w:tcW w:w="413" w:type="pct"/>
            <w:vAlign w:val="center"/>
          </w:tcPr>
          <w:p w14:paraId="2FEE19DE" w14:textId="34F2F71D" w:rsidR="00401EFC" w:rsidRPr="00401EFC" w:rsidRDefault="00401EFC" w:rsidP="00401EFC">
            <w:pPr>
              <w:tabs>
                <w:tab w:val="left" w:pos="4650"/>
              </w:tabs>
              <w:jc w:val="center"/>
              <w:rPr>
                <w:sz w:val="18"/>
                <w:szCs w:val="18"/>
              </w:rPr>
            </w:pPr>
            <w:r w:rsidRPr="00401EFC">
              <w:rPr>
                <w:sz w:val="18"/>
                <w:szCs w:val="18"/>
              </w:rPr>
              <w:t>(10,0 ÷ 40,0)</w:t>
            </w:r>
          </w:p>
        </w:tc>
        <w:tc>
          <w:tcPr>
            <w:tcW w:w="320" w:type="pct"/>
            <w:vAlign w:val="center"/>
          </w:tcPr>
          <w:p w14:paraId="5C63161D" w14:textId="3B1E9F73" w:rsidR="00401EFC" w:rsidRPr="00401EFC" w:rsidRDefault="00401EFC" w:rsidP="00401EFC">
            <w:pPr>
              <w:tabs>
                <w:tab w:val="left" w:pos="4650"/>
              </w:tabs>
              <w:jc w:val="center"/>
              <w:rPr>
                <w:sz w:val="18"/>
                <w:szCs w:val="18"/>
              </w:rPr>
            </w:pPr>
            <w:r w:rsidRPr="00401EFC">
              <w:rPr>
                <w:sz w:val="18"/>
                <w:szCs w:val="18"/>
              </w:rPr>
              <w:t>мг/м</w:t>
            </w:r>
            <w:r w:rsidRPr="00401EFC">
              <w:rPr>
                <w:sz w:val="18"/>
                <w:szCs w:val="18"/>
                <w:vertAlign w:val="superscript"/>
              </w:rPr>
              <w:t>3</w:t>
            </w:r>
          </w:p>
        </w:tc>
        <w:tc>
          <w:tcPr>
            <w:tcW w:w="402" w:type="pct"/>
            <w:vAlign w:val="center"/>
          </w:tcPr>
          <w:p w14:paraId="605446C7" w14:textId="15390494" w:rsidR="00401EFC" w:rsidRPr="00401EFC" w:rsidRDefault="00401EFC" w:rsidP="00401EFC">
            <w:pPr>
              <w:tabs>
                <w:tab w:val="left" w:pos="4650"/>
              </w:tabs>
              <w:jc w:val="center"/>
              <w:rPr>
                <w:sz w:val="18"/>
                <w:szCs w:val="18"/>
              </w:rPr>
            </w:pPr>
            <w:r w:rsidRPr="00401EFC">
              <w:rPr>
                <w:bCs/>
                <w:sz w:val="18"/>
                <w:szCs w:val="18"/>
              </w:rPr>
              <w:t>17 500,00</w:t>
            </w:r>
          </w:p>
        </w:tc>
        <w:tc>
          <w:tcPr>
            <w:tcW w:w="670" w:type="pct"/>
            <w:vMerge w:val="restart"/>
            <w:vAlign w:val="center"/>
          </w:tcPr>
          <w:p w14:paraId="1C2C1DE2" w14:textId="7BF70BE3" w:rsidR="00401EFC" w:rsidRPr="00C30347" w:rsidRDefault="00401EFC" w:rsidP="00401EFC">
            <w:pPr>
              <w:tabs>
                <w:tab w:val="left" w:pos="4650"/>
              </w:tabs>
              <w:jc w:val="center"/>
              <w:rPr>
                <w:b/>
                <w:sz w:val="18"/>
                <w:szCs w:val="18"/>
              </w:rPr>
            </w:pPr>
            <w:r w:rsidRPr="00401EFC">
              <w:rPr>
                <w:sz w:val="18"/>
                <w:szCs w:val="18"/>
              </w:rPr>
              <w:t>Метод измерения концентраций вредных веществ индикаторными трубками, методы измерений, реализованные на газоанализаторах, оснащенных пробоотборным устройством, методы измерений, где предусматривается использование поверочных газовых смесей в качестве образца контроля.</w:t>
            </w:r>
          </w:p>
        </w:tc>
        <w:tc>
          <w:tcPr>
            <w:tcW w:w="536" w:type="pct"/>
            <w:shd w:val="clear" w:color="auto" w:fill="D9E2F3" w:themeFill="accent1" w:themeFillTint="33"/>
            <w:vAlign w:val="center"/>
          </w:tcPr>
          <w:p w14:paraId="36DEDA1A"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1E61F868" w14:textId="77777777" w:rsidR="00401EFC" w:rsidRPr="00051504" w:rsidRDefault="00401EFC" w:rsidP="00401EFC">
            <w:pPr>
              <w:tabs>
                <w:tab w:val="left" w:pos="4650"/>
              </w:tabs>
              <w:jc w:val="center"/>
              <w:rPr>
                <w:sz w:val="18"/>
                <w:szCs w:val="18"/>
              </w:rPr>
            </w:pPr>
          </w:p>
        </w:tc>
      </w:tr>
      <w:tr w:rsidR="00401EFC" w:rsidRPr="00051504" w14:paraId="2ED6E75E" w14:textId="77777777" w:rsidTr="00401EFC">
        <w:trPr>
          <w:trHeight w:val="760"/>
        </w:trPr>
        <w:tc>
          <w:tcPr>
            <w:tcW w:w="305" w:type="pct"/>
            <w:vAlign w:val="center"/>
          </w:tcPr>
          <w:p w14:paraId="64F462C2" w14:textId="47716D4B" w:rsidR="00401EFC" w:rsidRPr="00401EFC" w:rsidRDefault="00401EFC" w:rsidP="00401EFC">
            <w:pPr>
              <w:tabs>
                <w:tab w:val="left" w:pos="4650"/>
              </w:tabs>
              <w:jc w:val="center"/>
              <w:rPr>
                <w:b/>
                <w:sz w:val="18"/>
                <w:szCs w:val="18"/>
              </w:rPr>
            </w:pPr>
            <w:r w:rsidRPr="00401EFC">
              <w:rPr>
                <w:b/>
                <w:sz w:val="18"/>
                <w:szCs w:val="18"/>
              </w:rPr>
              <w:t>NO2-1-27-ПГС-М (2 ÷ 40)</w:t>
            </w:r>
          </w:p>
        </w:tc>
        <w:tc>
          <w:tcPr>
            <w:tcW w:w="320" w:type="pct"/>
            <w:vAlign w:val="center"/>
          </w:tcPr>
          <w:p w14:paraId="0E7D9D8C" w14:textId="657AB3AE"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0411BB03" w14:textId="2F4C0775"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37400994" w14:textId="12C6E6E7" w:rsidR="00401EFC" w:rsidRPr="00401EFC" w:rsidRDefault="00401EFC" w:rsidP="00401EFC">
            <w:pPr>
              <w:tabs>
                <w:tab w:val="left" w:pos="4650"/>
              </w:tabs>
              <w:jc w:val="center"/>
              <w:rPr>
                <w:bCs/>
                <w:sz w:val="18"/>
                <w:szCs w:val="18"/>
              </w:rPr>
            </w:pPr>
            <w:r w:rsidRPr="00401EFC">
              <w:rPr>
                <w:bCs/>
                <w:sz w:val="18"/>
                <w:szCs w:val="18"/>
              </w:rPr>
              <w:t>Массовая концентрация диоксида азота</w:t>
            </w:r>
          </w:p>
        </w:tc>
        <w:tc>
          <w:tcPr>
            <w:tcW w:w="413" w:type="pct"/>
            <w:vAlign w:val="center"/>
          </w:tcPr>
          <w:p w14:paraId="2EBC420B" w14:textId="7394E5C3" w:rsidR="00401EFC" w:rsidRPr="00401EFC" w:rsidRDefault="00401EFC" w:rsidP="00401EFC">
            <w:pPr>
              <w:tabs>
                <w:tab w:val="left" w:pos="4650"/>
              </w:tabs>
              <w:jc w:val="center"/>
              <w:rPr>
                <w:sz w:val="18"/>
                <w:szCs w:val="18"/>
              </w:rPr>
            </w:pPr>
            <w:r w:rsidRPr="00401EFC">
              <w:rPr>
                <w:sz w:val="18"/>
                <w:szCs w:val="18"/>
              </w:rPr>
              <w:t>(2,00 ÷ 40,0)</w:t>
            </w:r>
          </w:p>
        </w:tc>
        <w:tc>
          <w:tcPr>
            <w:tcW w:w="320" w:type="pct"/>
            <w:vAlign w:val="center"/>
          </w:tcPr>
          <w:p w14:paraId="073E5A38" w14:textId="323F4C5F"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7E17CEFC" w14:textId="4161ACF5" w:rsidR="00401EFC" w:rsidRPr="00401EFC" w:rsidRDefault="00401EFC" w:rsidP="00401EFC">
            <w:pPr>
              <w:tabs>
                <w:tab w:val="left" w:pos="4650"/>
              </w:tabs>
              <w:jc w:val="center"/>
              <w:rPr>
                <w:sz w:val="18"/>
                <w:szCs w:val="18"/>
              </w:rPr>
            </w:pPr>
            <w:r w:rsidRPr="00401EFC">
              <w:rPr>
                <w:bCs/>
                <w:sz w:val="18"/>
                <w:szCs w:val="18"/>
              </w:rPr>
              <w:t>23 100,00</w:t>
            </w:r>
          </w:p>
        </w:tc>
        <w:tc>
          <w:tcPr>
            <w:tcW w:w="670" w:type="pct"/>
            <w:vMerge/>
            <w:vAlign w:val="center"/>
          </w:tcPr>
          <w:p w14:paraId="726CA609"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4D2A9749"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75FABAA3" w14:textId="77777777" w:rsidR="00401EFC" w:rsidRPr="00051504" w:rsidRDefault="00401EFC" w:rsidP="00401EFC">
            <w:pPr>
              <w:tabs>
                <w:tab w:val="left" w:pos="4650"/>
              </w:tabs>
              <w:jc w:val="center"/>
              <w:rPr>
                <w:sz w:val="18"/>
                <w:szCs w:val="18"/>
              </w:rPr>
            </w:pPr>
          </w:p>
        </w:tc>
      </w:tr>
      <w:tr w:rsidR="00401EFC" w:rsidRPr="00051504" w14:paraId="763AD8D6" w14:textId="77777777" w:rsidTr="00401EFC">
        <w:trPr>
          <w:trHeight w:val="681"/>
        </w:trPr>
        <w:tc>
          <w:tcPr>
            <w:tcW w:w="305" w:type="pct"/>
            <w:vAlign w:val="center"/>
          </w:tcPr>
          <w:p w14:paraId="68223D46" w14:textId="5B3501AD" w:rsidR="00401EFC" w:rsidRPr="00401EFC" w:rsidRDefault="00401EFC" w:rsidP="00401EFC">
            <w:pPr>
              <w:tabs>
                <w:tab w:val="left" w:pos="4650"/>
              </w:tabs>
              <w:jc w:val="center"/>
              <w:rPr>
                <w:b/>
                <w:sz w:val="18"/>
                <w:szCs w:val="18"/>
              </w:rPr>
            </w:pPr>
            <w:r w:rsidRPr="00401EFC">
              <w:rPr>
                <w:b/>
                <w:sz w:val="18"/>
                <w:szCs w:val="18"/>
                <w:lang w:val="en-US"/>
              </w:rPr>
              <w:t>S</w:t>
            </w:r>
            <w:r w:rsidRPr="00401EFC">
              <w:rPr>
                <w:b/>
                <w:sz w:val="18"/>
                <w:szCs w:val="18"/>
              </w:rPr>
              <w:t>O2-1-27-ПГС-М (3 ÷ 40)</w:t>
            </w:r>
          </w:p>
        </w:tc>
        <w:tc>
          <w:tcPr>
            <w:tcW w:w="320" w:type="pct"/>
            <w:vAlign w:val="center"/>
          </w:tcPr>
          <w:p w14:paraId="04959BEC" w14:textId="1B8E3F6A"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7A8B5904" w14:textId="3B2378C2"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4EE2D5B4" w14:textId="5ADC8D9B" w:rsidR="00401EFC" w:rsidRPr="00401EFC" w:rsidRDefault="00401EFC" w:rsidP="00401EFC">
            <w:pPr>
              <w:tabs>
                <w:tab w:val="left" w:pos="4650"/>
              </w:tabs>
              <w:jc w:val="center"/>
              <w:rPr>
                <w:bCs/>
                <w:sz w:val="18"/>
                <w:szCs w:val="18"/>
              </w:rPr>
            </w:pPr>
            <w:r w:rsidRPr="00401EFC">
              <w:rPr>
                <w:bCs/>
                <w:sz w:val="18"/>
                <w:szCs w:val="18"/>
              </w:rPr>
              <w:t>Массовая концентрация диоксида серы</w:t>
            </w:r>
          </w:p>
        </w:tc>
        <w:tc>
          <w:tcPr>
            <w:tcW w:w="413" w:type="pct"/>
            <w:vAlign w:val="center"/>
          </w:tcPr>
          <w:p w14:paraId="6F2D3FEA" w14:textId="5A31590F" w:rsidR="00401EFC" w:rsidRPr="00401EFC" w:rsidRDefault="00401EFC" w:rsidP="00401EFC">
            <w:pPr>
              <w:tabs>
                <w:tab w:val="left" w:pos="4650"/>
              </w:tabs>
              <w:jc w:val="center"/>
              <w:rPr>
                <w:sz w:val="18"/>
                <w:szCs w:val="18"/>
              </w:rPr>
            </w:pPr>
            <w:r w:rsidRPr="00401EFC">
              <w:rPr>
                <w:sz w:val="18"/>
                <w:szCs w:val="18"/>
              </w:rPr>
              <w:t>(3,00 ÷ 40,0)</w:t>
            </w:r>
          </w:p>
        </w:tc>
        <w:tc>
          <w:tcPr>
            <w:tcW w:w="320" w:type="pct"/>
            <w:vAlign w:val="center"/>
          </w:tcPr>
          <w:p w14:paraId="35F9F8EE" w14:textId="323287EA"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51CFA54A" w14:textId="5794F253" w:rsidR="00401EFC" w:rsidRPr="00401EFC" w:rsidRDefault="00401EFC" w:rsidP="00401EFC">
            <w:pPr>
              <w:tabs>
                <w:tab w:val="left" w:pos="4650"/>
              </w:tabs>
              <w:jc w:val="center"/>
              <w:rPr>
                <w:sz w:val="18"/>
                <w:szCs w:val="18"/>
              </w:rPr>
            </w:pPr>
            <w:r w:rsidRPr="00401EFC">
              <w:rPr>
                <w:bCs/>
                <w:sz w:val="18"/>
                <w:szCs w:val="18"/>
              </w:rPr>
              <w:t>23 100,00</w:t>
            </w:r>
          </w:p>
        </w:tc>
        <w:tc>
          <w:tcPr>
            <w:tcW w:w="670" w:type="pct"/>
            <w:vMerge/>
            <w:vAlign w:val="center"/>
          </w:tcPr>
          <w:p w14:paraId="2604F821"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27AFC136"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1C940970" w14:textId="77777777" w:rsidR="00401EFC" w:rsidRPr="00051504" w:rsidRDefault="00401EFC" w:rsidP="00401EFC">
            <w:pPr>
              <w:tabs>
                <w:tab w:val="left" w:pos="4650"/>
              </w:tabs>
              <w:jc w:val="center"/>
              <w:rPr>
                <w:sz w:val="18"/>
                <w:szCs w:val="18"/>
              </w:rPr>
            </w:pPr>
          </w:p>
        </w:tc>
      </w:tr>
      <w:tr w:rsidR="00401EFC" w:rsidRPr="00051504" w14:paraId="2309DF76" w14:textId="77777777" w:rsidTr="00401EFC">
        <w:trPr>
          <w:trHeight w:val="692"/>
        </w:trPr>
        <w:tc>
          <w:tcPr>
            <w:tcW w:w="305" w:type="pct"/>
            <w:vAlign w:val="center"/>
          </w:tcPr>
          <w:p w14:paraId="3AA735A1" w14:textId="08213D96" w:rsidR="00401EFC" w:rsidRPr="00401EFC" w:rsidRDefault="00401EFC" w:rsidP="00401EFC">
            <w:pPr>
              <w:tabs>
                <w:tab w:val="left" w:pos="4650"/>
              </w:tabs>
              <w:jc w:val="center"/>
              <w:rPr>
                <w:b/>
                <w:sz w:val="18"/>
                <w:szCs w:val="18"/>
              </w:rPr>
            </w:pPr>
            <w:r w:rsidRPr="00401EFC">
              <w:rPr>
                <w:b/>
                <w:sz w:val="18"/>
                <w:szCs w:val="18"/>
              </w:rPr>
              <w:t>H2S-1-27-ПГС-М (2 ÷ 10)</w:t>
            </w:r>
          </w:p>
        </w:tc>
        <w:tc>
          <w:tcPr>
            <w:tcW w:w="320" w:type="pct"/>
            <w:vAlign w:val="center"/>
          </w:tcPr>
          <w:p w14:paraId="3BC138A1" w14:textId="7E445863"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7EA65BD7" w14:textId="1EFFD750"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4F1E41C3" w14:textId="57F3C997" w:rsidR="00401EFC" w:rsidRPr="00401EFC" w:rsidRDefault="00401EFC" w:rsidP="00401EFC">
            <w:pPr>
              <w:tabs>
                <w:tab w:val="left" w:pos="4650"/>
              </w:tabs>
              <w:jc w:val="center"/>
              <w:rPr>
                <w:bCs/>
                <w:sz w:val="18"/>
                <w:szCs w:val="18"/>
              </w:rPr>
            </w:pPr>
            <w:r w:rsidRPr="00401EFC">
              <w:rPr>
                <w:bCs/>
                <w:sz w:val="18"/>
                <w:szCs w:val="18"/>
              </w:rPr>
              <w:t>Массовая концентрация сероводорода (</w:t>
            </w:r>
            <w:proofErr w:type="spellStart"/>
            <w:r w:rsidRPr="00401EFC">
              <w:rPr>
                <w:bCs/>
                <w:sz w:val="18"/>
                <w:szCs w:val="18"/>
              </w:rPr>
              <w:t>дигидросульфид</w:t>
            </w:r>
            <w:proofErr w:type="spellEnd"/>
            <w:r w:rsidRPr="00401EFC">
              <w:rPr>
                <w:bCs/>
                <w:sz w:val="18"/>
                <w:szCs w:val="18"/>
              </w:rPr>
              <w:t>)</w:t>
            </w:r>
          </w:p>
        </w:tc>
        <w:tc>
          <w:tcPr>
            <w:tcW w:w="413" w:type="pct"/>
            <w:vAlign w:val="center"/>
          </w:tcPr>
          <w:p w14:paraId="56CDBD04" w14:textId="3E89822B" w:rsidR="00401EFC" w:rsidRPr="00401EFC" w:rsidRDefault="00401EFC" w:rsidP="00401EFC">
            <w:pPr>
              <w:tabs>
                <w:tab w:val="left" w:pos="4650"/>
              </w:tabs>
              <w:jc w:val="center"/>
              <w:rPr>
                <w:sz w:val="18"/>
                <w:szCs w:val="18"/>
              </w:rPr>
            </w:pPr>
            <w:r w:rsidRPr="00401EFC">
              <w:rPr>
                <w:sz w:val="18"/>
                <w:szCs w:val="18"/>
              </w:rPr>
              <w:t>(2,00 ÷ 10,0)</w:t>
            </w:r>
          </w:p>
        </w:tc>
        <w:tc>
          <w:tcPr>
            <w:tcW w:w="320" w:type="pct"/>
            <w:vAlign w:val="center"/>
          </w:tcPr>
          <w:p w14:paraId="2DD920DD" w14:textId="3C537D12"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7DCE9307" w14:textId="69F1E005" w:rsidR="00401EFC" w:rsidRPr="00401EFC" w:rsidRDefault="00401EFC" w:rsidP="00401EFC">
            <w:pPr>
              <w:tabs>
                <w:tab w:val="left" w:pos="4650"/>
              </w:tabs>
              <w:jc w:val="center"/>
              <w:rPr>
                <w:sz w:val="18"/>
                <w:szCs w:val="18"/>
              </w:rPr>
            </w:pPr>
            <w:r w:rsidRPr="00401EFC">
              <w:rPr>
                <w:bCs/>
                <w:sz w:val="18"/>
                <w:szCs w:val="18"/>
              </w:rPr>
              <w:t>23 100,00</w:t>
            </w:r>
          </w:p>
        </w:tc>
        <w:tc>
          <w:tcPr>
            <w:tcW w:w="670" w:type="pct"/>
            <w:vMerge/>
            <w:vAlign w:val="center"/>
          </w:tcPr>
          <w:p w14:paraId="78EB5E16"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78857D95"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342FA641" w14:textId="77777777" w:rsidR="00401EFC" w:rsidRPr="00051504" w:rsidRDefault="00401EFC" w:rsidP="00401EFC">
            <w:pPr>
              <w:tabs>
                <w:tab w:val="left" w:pos="4650"/>
              </w:tabs>
              <w:jc w:val="center"/>
              <w:rPr>
                <w:sz w:val="18"/>
                <w:szCs w:val="18"/>
              </w:rPr>
            </w:pPr>
          </w:p>
        </w:tc>
      </w:tr>
      <w:tr w:rsidR="00401EFC" w:rsidRPr="00051504" w14:paraId="367DE5E9" w14:textId="77777777" w:rsidTr="00401EFC">
        <w:trPr>
          <w:trHeight w:val="421"/>
        </w:trPr>
        <w:tc>
          <w:tcPr>
            <w:tcW w:w="305" w:type="pct"/>
            <w:vAlign w:val="center"/>
          </w:tcPr>
          <w:p w14:paraId="7BD0758B" w14:textId="7F2C20C4" w:rsidR="00401EFC" w:rsidRPr="00401EFC" w:rsidRDefault="00401EFC" w:rsidP="00401EFC">
            <w:pPr>
              <w:tabs>
                <w:tab w:val="left" w:pos="4650"/>
              </w:tabs>
              <w:jc w:val="center"/>
              <w:rPr>
                <w:b/>
                <w:sz w:val="18"/>
                <w:szCs w:val="18"/>
              </w:rPr>
            </w:pPr>
            <w:r w:rsidRPr="00401EFC">
              <w:rPr>
                <w:b/>
                <w:sz w:val="18"/>
                <w:szCs w:val="18"/>
                <w:lang w:val="en-US"/>
              </w:rPr>
              <w:t>NH3</w:t>
            </w:r>
            <w:r w:rsidRPr="00401EFC">
              <w:rPr>
                <w:b/>
                <w:sz w:val="18"/>
                <w:szCs w:val="18"/>
              </w:rPr>
              <w:t>-1-27-ПГС-М (1 ÷ 10)</w:t>
            </w:r>
          </w:p>
        </w:tc>
        <w:tc>
          <w:tcPr>
            <w:tcW w:w="320" w:type="pct"/>
            <w:vAlign w:val="center"/>
          </w:tcPr>
          <w:p w14:paraId="073A5DF2" w14:textId="5AF1F032"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6532B78C" w14:textId="0E9884B6"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65B85D42" w14:textId="0C27E5BB" w:rsidR="00401EFC" w:rsidRPr="00401EFC" w:rsidRDefault="00401EFC" w:rsidP="00401EFC">
            <w:pPr>
              <w:tabs>
                <w:tab w:val="left" w:pos="4650"/>
              </w:tabs>
              <w:jc w:val="center"/>
              <w:rPr>
                <w:bCs/>
                <w:sz w:val="18"/>
                <w:szCs w:val="18"/>
              </w:rPr>
            </w:pPr>
            <w:r w:rsidRPr="00401EFC">
              <w:rPr>
                <w:bCs/>
                <w:sz w:val="18"/>
                <w:szCs w:val="18"/>
              </w:rPr>
              <w:t>Массовая концентрация аммиака</w:t>
            </w:r>
          </w:p>
        </w:tc>
        <w:tc>
          <w:tcPr>
            <w:tcW w:w="413" w:type="pct"/>
            <w:vAlign w:val="center"/>
          </w:tcPr>
          <w:p w14:paraId="6CDEA04A" w14:textId="71A4DF78" w:rsidR="00401EFC" w:rsidRPr="00401EFC" w:rsidRDefault="00401EFC" w:rsidP="00401EFC">
            <w:pPr>
              <w:tabs>
                <w:tab w:val="left" w:pos="4650"/>
              </w:tabs>
              <w:jc w:val="center"/>
              <w:rPr>
                <w:sz w:val="18"/>
                <w:szCs w:val="18"/>
              </w:rPr>
            </w:pPr>
            <w:r w:rsidRPr="00401EFC">
              <w:rPr>
                <w:sz w:val="18"/>
                <w:szCs w:val="18"/>
              </w:rPr>
              <w:t>(1,00 ÷ 10,0)</w:t>
            </w:r>
          </w:p>
        </w:tc>
        <w:tc>
          <w:tcPr>
            <w:tcW w:w="320" w:type="pct"/>
            <w:vAlign w:val="center"/>
          </w:tcPr>
          <w:p w14:paraId="33B825A1" w14:textId="5D1DE2B2"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3A8856F3" w14:textId="5E8EBA47" w:rsidR="00401EFC" w:rsidRPr="00401EFC" w:rsidRDefault="00401EFC" w:rsidP="00401EFC">
            <w:pPr>
              <w:tabs>
                <w:tab w:val="left" w:pos="4650"/>
              </w:tabs>
              <w:jc w:val="center"/>
              <w:rPr>
                <w:sz w:val="18"/>
                <w:szCs w:val="18"/>
              </w:rPr>
            </w:pPr>
            <w:r w:rsidRPr="00401EFC">
              <w:rPr>
                <w:bCs/>
                <w:sz w:val="18"/>
                <w:szCs w:val="18"/>
              </w:rPr>
              <w:t>23 100,00</w:t>
            </w:r>
          </w:p>
        </w:tc>
        <w:tc>
          <w:tcPr>
            <w:tcW w:w="670" w:type="pct"/>
            <w:vMerge/>
            <w:vAlign w:val="center"/>
          </w:tcPr>
          <w:p w14:paraId="1B7C6A5E"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0F095392"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73D7BD16" w14:textId="77777777" w:rsidR="00401EFC" w:rsidRPr="00051504" w:rsidRDefault="00401EFC" w:rsidP="00401EFC">
            <w:pPr>
              <w:tabs>
                <w:tab w:val="left" w:pos="4650"/>
              </w:tabs>
              <w:jc w:val="center"/>
              <w:rPr>
                <w:sz w:val="18"/>
                <w:szCs w:val="18"/>
              </w:rPr>
            </w:pPr>
          </w:p>
        </w:tc>
      </w:tr>
      <w:tr w:rsidR="00401EFC" w:rsidRPr="00051504" w14:paraId="6165800A" w14:textId="77777777" w:rsidTr="00401EFC">
        <w:trPr>
          <w:trHeight w:val="291"/>
        </w:trPr>
        <w:tc>
          <w:tcPr>
            <w:tcW w:w="305" w:type="pct"/>
            <w:vAlign w:val="center"/>
          </w:tcPr>
          <w:p w14:paraId="76755933" w14:textId="248D1A0D" w:rsidR="00401EFC" w:rsidRPr="00401EFC" w:rsidRDefault="00401EFC" w:rsidP="00401EFC">
            <w:pPr>
              <w:tabs>
                <w:tab w:val="left" w:pos="4650"/>
              </w:tabs>
              <w:jc w:val="center"/>
              <w:rPr>
                <w:b/>
                <w:sz w:val="18"/>
                <w:szCs w:val="18"/>
              </w:rPr>
            </w:pPr>
            <w:r w:rsidRPr="00401EFC">
              <w:rPr>
                <w:b/>
                <w:sz w:val="18"/>
                <w:szCs w:val="18"/>
              </w:rPr>
              <w:t>CH4-1-27-ПГС-М (25 ÷ 1000)</w:t>
            </w:r>
          </w:p>
        </w:tc>
        <w:tc>
          <w:tcPr>
            <w:tcW w:w="320" w:type="pct"/>
            <w:vAlign w:val="center"/>
          </w:tcPr>
          <w:p w14:paraId="0EEBEDAB" w14:textId="542D198C"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0C098195" w14:textId="6139EBDF"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63BCD70A" w14:textId="061AA5F4" w:rsidR="00401EFC" w:rsidRPr="00401EFC" w:rsidRDefault="00401EFC" w:rsidP="00401EFC">
            <w:pPr>
              <w:tabs>
                <w:tab w:val="left" w:pos="4650"/>
              </w:tabs>
              <w:jc w:val="center"/>
              <w:rPr>
                <w:bCs/>
                <w:sz w:val="18"/>
                <w:szCs w:val="18"/>
              </w:rPr>
            </w:pPr>
            <w:r w:rsidRPr="00401EFC">
              <w:rPr>
                <w:bCs/>
                <w:sz w:val="18"/>
                <w:szCs w:val="18"/>
              </w:rPr>
              <w:t>Массовая концентрация метана</w:t>
            </w:r>
          </w:p>
        </w:tc>
        <w:tc>
          <w:tcPr>
            <w:tcW w:w="413" w:type="pct"/>
            <w:vAlign w:val="center"/>
          </w:tcPr>
          <w:p w14:paraId="5E929763" w14:textId="475D303F" w:rsidR="00401EFC" w:rsidRPr="00401EFC" w:rsidRDefault="00401EFC" w:rsidP="00401EFC">
            <w:pPr>
              <w:tabs>
                <w:tab w:val="left" w:pos="4650"/>
              </w:tabs>
              <w:jc w:val="center"/>
              <w:rPr>
                <w:sz w:val="18"/>
                <w:szCs w:val="18"/>
              </w:rPr>
            </w:pPr>
            <w:r w:rsidRPr="00401EFC">
              <w:rPr>
                <w:sz w:val="18"/>
                <w:szCs w:val="18"/>
              </w:rPr>
              <w:t>(25,0 ÷ 1000)</w:t>
            </w:r>
          </w:p>
        </w:tc>
        <w:tc>
          <w:tcPr>
            <w:tcW w:w="320" w:type="pct"/>
            <w:vAlign w:val="center"/>
          </w:tcPr>
          <w:p w14:paraId="38C69B5D" w14:textId="5D10B9FA"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364315ED" w14:textId="65BB8489" w:rsidR="00401EFC" w:rsidRPr="00401EFC" w:rsidRDefault="00401EFC" w:rsidP="00401EFC">
            <w:pPr>
              <w:tabs>
                <w:tab w:val="left" w:pos="4650"/>
              </w:tabs>
              <w:jc w:val="center"/>
              <w:rPr>
                <w:sz w:val="18"/>
                <w:szCs w:val="18"/>
              </w:rPr>
            </w:pPr>
            <w:r w:rsidRPr="00401EFC">
              <w:rPr>
                <w:bCs/>
                <w:sz w:val="18"/>
                <w:szCs w:val="18"/>
              </w:rPr>
              <w:t>17 500,00</w:t>
            </w:r>
          </w:p>
        </w:tc>
        <w:tc>
          <w:tcPr>
            <w:tcW w:w="670" w:type="pct"/>
            <w:vMerge/>
            <w:vAlign w:val="center"/>
          </w:tcPr>
          <w:p w14:paraId="46AD0874"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772A1E6F"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25DE6F6D" w14:textId="77777777" w:rsidR="00401EFC" w:rsidRPr="00051504" w:rsidRDefault="00401EFC" w:rsidP="00401EFC">
            <w:pPr>
              <w:tabs>
                <w:tab w:val="left" w:pos="4650"/>
              </w:tabs>
              <w:jc w:val="center"/>
              <w:rPr>
                <w:sz w:val="18"/>
                <w:szCs w:val="18"/>
              </w:rPr>
            </w:pPr>
          </w:p>
        </w:tc>
      </w:tr>
      <w:tr w:rsidR="00401EFC" w:rsidRPr="00051504" w14:paraId="4F08B0D2" w14:textId="77777777" w:rsidTr="00401EFC">
        <w:trPr>
          <w:trHeight w:val="148"/>
        </w:trPr>
        <w:tc>
          <w:tcPr>
            <w:tcW w:w="305" w:type="pct"/>
            <w:vAlign w:val="center"/>
          </w:tcPr>
          <w:p w14:paraId="608579FC" w14:textId="65D85801" w:rsidR="00401EFC" w:rsidRPr="00401EFC" w:rsidRDefault="00401EFC" w:rsidP="00401EFC">
            <w:pPr>
              <w:tabs>
                <w:tab w:val="left" w:pos="4650"/>
              </w:tabs>
              <w:jc w:val="center"/>
              <w:rPr>
                <w:b/>
                <w:sz w:val="18"/>
                <w:szCs w:val="18"/>
              </w:rPr>
            </w:pPr>
            <w:r w:rsidRPr="00401EFC">
              <w:rPr>
                <w:b/>
                <w:sz w:val="18"/>
                <w:szCs w:val="18"/>
              </w:rPr>
              <w:t>C6H14-1-27-ПГС-М (10 ÷ 1000)</w:t>
            </w:r>
          </w:p>
        </w:tc>
        <w:tc>
          <w:tcPr>
            <w:tcW w:w="320" w:type="pct"/>
            <w:vAlign w:val="center"/>
          </w:tcPr>
          <w:p w14:paraId="7BA5953B" w14:textId="37B50F35" w:rsidR="00401EFC" w:rsidRPr="00401EFC" w:rsidRDefault="00401EFC" w:rsidP="00401EFC">
            <w:pPr>
              <w:tabs>
                <w:tab w:val="left" w:pos="4650"/>
              </w:tabs>
              <w:jc w:val="center"/>
              <w:rPr>
                <w:b/>
                <w:sz w:val="18"/>
                <w:szCs w:val="18"/>
              </w:rPr>
            </w:pPr>
            <w:r w:rsidRPr="00401EFC">
              <w:rPr>
                <w:b/>
                <w:sz w:val="18"/>
                <w:szCs w:val="18"/>
              </w:rPr>
              <w:t>ВРЗ, ПВ, АВ, ВЗП</w:t>
            </w:r>
          </w:p>
        </w:tc>
        <w:tc>
          <w:tcPr>
            <w:tcW w:w="619" w:type="pct"/>
            <w:vAlign w:val="center"/>
          </w:tcPr>
          <w:p w14:paraId="1A5AECBA" w14:textId="38152CDC" w:rsidR="00401EFC" w:rsidRPr="00401EFC" w:rsidRDefault="00401EFC" w:rsidP="00401EFC">
            <w:pPr>
              <w:tabs>
                <w:tab w:val="left" w:pos="4650"/>
              </w:tabs>
              <w:jc w:val="center"/>
              <w:rPr>
                <w:bCs/>
                <w:sz w:val="18"/>
                <w:szCs w:val="18"/>
              </w:rPr>
            </w:pPr>
            <w:r w:rsidRPr="00401EFC">
              <w:rPr>
                <w:bCs/>
                <w:sz w:val="18"/>
                <w:szCs w:val="18"/>
              </w:rPr>
              <w:t>Искусственная газовая смесь в воздухе под давлением</w:t>
            </w:r>
          </w:p>
        </w:tc>
        <w:tc>
          <w:tcPr>
            <w:tcW w:w="613" w:type="pct"/>
            <w:vAlign w:val="center"/>
          </w:tcPr>
          <w:p w14:paraId="2D384B73" w14:textId="1F66CE23" w:rsidR="00401EFC" w:rsidRPr="00401EFC" w:rsidRDefault="00401EFC" w:rsidP="00401EFC">
            <w:pPr>
              <w:tabs>
                <w:tab w:val="left" w:pos="4650"/>
              </w:tabs>
              <w:jc w:val="center"/>
              <w:rPr>
                <w:bCs/>
                <w:sz w:val="18"/>
                <w:szCs w:val="18"/>
              </w:rPr>
            </w:pPr>
            <w:r w:rsidRPr="00401EFC">
              <w:rPr>
                <w:bCs/>
                <w:sz w:val="18"/>
                <w:szCs w:val="18"/>
              </w:rPr>
              <w:t>Массовая концентрация гексана</w:t>
            </w:r>
          </w:p>
        </w:tc>
        <w:tc>
          <w:tcPr>
            <w:tcW w:w="413" w:type="pct"/>
            <w:vAlign w:val="center"/>
          </w:tcPr>
          <w:p w14:paraId="63B3573D" w14:textId="45FEE2DD" w:rsidR="00401EFC" w:rsidRPr="00401EFC" w:rsidRDefault="00401EFC" w:rsidP="00401EFC">
            <w:pPr>
              <w:tabs>
                <w:tab w:val="left" w:pos="4650"/>
              </w:tabs>
              <w:jc w:val="center"/>
              <w:rPr>
                <w:sz w:val="18"/>
                <w:szCs w:val="18"/>
              </w:rPr>
            </w:pPr>
            <w:r w:rsidRPr="00401EFC">
              <w:rPr>
                <w:sz w:val="18"/>
                <w:szCs w:val="18"/>
              </w:rPr>
              <w:t>(10,0 ÷ 1000)</w:t>
            </w:r>
          </w:p>
        </w:tc>
        <w:tc>
          <w:tcPr>
            <w:tcW w:w="320" w:type="pct"/>
            <w:vAlign w:val="center"/>
          </w:tcPr>
          <w:p w14:paraId="72269E8B" w14:textId="5E52236E" w:rsidR="00401EFC" w:rsidRPr="00401EFC" w:rsidRDefault="00401EFC" w:rsidP="00401EFC">
            <w:pPr>
              <w:tabs>
                <w:tab w:val="left" w:pos="4650"/>
              </w:tabs>
              <w:jc w:val="center"/>
              <w:rPr>
                <w:bCs/>
                <w:sz w:val="18"/>
                <w:szCs w:val="18"/>
              </w:rPr>
            </w:pPr>
            <w:r w:rsidRPr="00401EFC">
              <w:rPr>
                <w:sz w:val="18"/>
                <w:szCs w:val="18"/>
              </w:rPr>
              <w:t>мг/м</w:t>
            </w:r>
            <w:r w:rsidRPr="00401EFC">
              <w:rPr>
                <w:sz w:val="18"/>
                <w:szCs w:val="18"/>
                <w:vertAlign w:val="superscript"/>
              </w:rPr>
              <w:t>3</w:t>
            </w:r>
          </w:p>
        </w:tc>
        <w:tc>
          <w:tcPr>
            <w:tcW w:w="402" w:type="pct"/>
            <w:vAlign w:val="center"/>
          </w:tcPr>
          <w:p w14:paraId="4E9D1D1A" w14:textId="1026296D" w:rsidR="00401EFC" w:rsidRPr="00401EFC" w:rsidRDefault="00401EFC" w:rsidP="00401EFC">
            <w:pPr>
              <w:tabs>
                <w:tab w:val="left" w:pos="4650"/>
              </w:tabs>
              <w:jc w:val="center"/>
              <w:rPr>
                <w:sz w:val="18"/>
                <w:szCs w:val="18"/>
              </w:rPr>
            </w:pPr>
            <w:r w:rsidRPr="00401EFC">
              <w:rPr>
                <w:bCs/>
                <w:sz w:val="18"/>
                <w:szCs w:val="18"/>
              </w:rPr>
              <w:t>23 100,00</w:t>
            </w:r>
          </w:p>
        </w:tc>
        <w:tc>
          <w:tcPr>
            <w:tcW w:w="670" w:type="pct"/>
            <w:vMerge/>
            <w:vAlign w:val="center"/>
          </w:tcPr>
          <w:p w14:paraId="7C7249C8" w14:textId="77777777" w:rsidR="00401EFC" w:rsidRPr="00C30347" w:rsidRDefault="00401EFC" w:rsidP="00401EFC">
            <w:pPr>
              <w:tabs>
                <w:tab w:val="left" w:pos="4650"/>
              </w:tabs>
              <w:jc w:val="center"/>
              <w:rPr>
                <w:bCs/>
                <w:sz w:val="18"/>
                <w:szCs w:val="18"/>
              </w:rPr>
            </w:pPr>
          </w:p>
        </w:tc>
        <w:tc>
          <w:tcPr>
            <w:tcW w:w="536" w:type="pct"/>
            <w:shd w:val="clear" w:color="auto" w:fill="D9E2F3" w:themeFill="accent1" w:themeFillTint="33"/>
            <w:vAlign w:val="center"/>
          </w:tcPr>
          <w:p w14:paraId="4785679B" w14:textId="77777777" w:rsidR="00401EFC" w:rsidRPr="00051504" w:rsidRDefault="00401EFC" w:rsidP="00401EFC">
            <w:pPr>
              <w:tabs>
                <w:tab w:val="left" w:pos="4650"/>
              </w:tabs>
              <w:jc w:val="center"/>
              <w:rPr>
                <w:sz w:val="18"/>
                <w:szCs w:val="18"/>
              </w:rPr>
            </w:pPr>
          </w:p>
        </w:tc>
        <w:tc>
          <w:tcPr>
            <w:tcW w:w="802" w:type="pct"/>
            <w:shd w:val="clear" w:color="auto" w:fill="D9E2F3" w:themeFill="accent1" w:themeFillTint="33"/>
            <w:vAlign w:val="center"/>
          </w:tcPr>
          <w:p w14:paraId="63E47927" w14:textId="77777777" w:rsidR="00401EFC" w:rsidRPr="00051504" w:rsidRDefault="00401EFC" w:rsidP="00401EFC">
            <w:pPr>
              <w:tabs>
                <w:tab w:val="left" w:pos="4650"/>
              </w:tabs>
              <w:jc w:val="center"/>
              <w:rPr>
                <w:sz w:val="18"/>
                <w:szCs w:val="18"/>
              </w:rPr>
            </w:pPr>
          </w:p>
        </w:tc>
      </w:tr>
    </w:tbl>
    <w:p w14:paraId="36866749" w14:textId="77777777" w:rsidR="00401EFC" w:rsidRPr="00D75918" w:rsidRDefault="00401EFC" w:rsidP="00401EFC">
      <w:pPr>
        <w:tabs>
          <w:tab w:val="left" w:pos="4650"/>
        </w:tabs>
        <w:rPr>
          <w:b/>
          <w:bCs/>
        </w:rPr>
      </w:pPr>
      <w:r w:rsidRPr="00D75918">
        <w:rPr>
          <w:b/>
          <w:bCs/>
        </w:rPr>
        <w:t>Условные обозначения:</w:t>
      </w:r>
    </w:p>
    <w:p w14:paraId="5D3522DA" w14:textId="77777777" w:rsidR="00401EFC" w:rsidRPr="00D75918" w:rsidRDefault="00401EFC" w:rsidP="00401EFC">
      <w:pPr>
        <w:tabs>
          <w:tab w:val="left" w:pos="4650"/>
        </w:tabs>
        <w:rPr>
          <w:b/>
          <w:bCs/>
          <w:sz w:val="22"/>
          <w:szCs w:val="22"/>
        </w:rPr>
      </w:pPr>
      <w:r w:rsidRPr="00D75918">
        <w:rPr>
          <w:b/>
          <w:bCs/>
          <w:sz w:val="22"/>
          <w:szCs w:val="22"/>
        </w:rPr>
        <w:t>ВРЗ - Воздух рабочей зоны (в том числе воздух служебных помещений).</w:t>
      </w:r>
    </w:p>
    <w:p w14:paraId="5A86DC09" w14:textId="77777777" w:rsidR="00401EFC" w:rsidRPr="00D75918" w:rsidRDefault="00401EFC" w:rsidP="00401EFC">
      <w:pPr>
        <w:tabs>
          <w:tab w:val="left" w:pos="4650"/>
        </w:tabs>
        <w:rPr>
          <w:b/>
          <w:bCs/>
          <w:sz w:val="22"/>
          <w:szCs w:val="22"/>
        </w:rPr>
      </w:pPr>
      <w:r w:rsidRPr="00D75918">
        <w:rPr>
          <w:b/>
          <w:bCs/>
          <w:sz w:val="22"/>
          <w:szCs w:val="22"/>
        </w:rPr>
        <w:t>ПВ - Промышленные выбросы (в том числе промышленные выбросы в атмосферный воздух).</w:t>
      </w:r>
    </w:p>
    <w:p w14:paraId="02B4331E" w14:textId="77777777" w:rsidR="00401EFC" w:rsidRPr="00D75918" w:rsidRDefault="00401EFC" w:rsidP="00401EFC">
      <w:pPr>
        <w:tabs>
          <w:tab w:val="left" w:pos="4650"/>
        </w:tabs>
        <w:rPr>
          <w:b/>
          <w:bCs/>
          <w:sz w:val="22"/>
          <w:szCs w:val="22"/>
        </w:rPr>
      </w:pPr>
      <w:r w:rsidRPr="00D75918">
        <w:rPr>
          <w:b/>
          <w:bCs/>
          <w:sz w:val="22"/>
          <w:szCs w:val="22"/>
        </w:rPr>
        <w:t>АВ - Атмосферный воздух (в том числе воздух санитарно-защитной зоны, открытый воздух).</w:t>
      </w:r>
    </w:p>
    <w:p w14:paraId="5619C450" w14:textId="77777777" w:rsidR="00401EFC" w:rsidRPr="00D75918" w:rsidRDefault="00401EFC" w:rsidP="00401EFC">
      <w:pPr>
        <w:shd w:val="clear" w:color="auto" w:fill="FFFFFF"/>
        <w:rPr>
          <w:b/>
          <w:bCs/>
          <w:sz w:val="22"/>
          <w:szCs w:val="22"/>
        </w:rPr>
      </w:pPr>
      <w:r w:rsidRPr="00D75918">
        <w:rPr>
          <w:b/>
          <w:bCs/>
          <w:sz w:val="22"/>
          <w:szCs w:val="22"/>
        </w:rPr>
        <w:t>ВЗП - Воздух замкнутых помещений (в том числе воздух закрытых помещений, воздух непроизводственных помещений).</w:t>
      </w:r>
    </w:p>
    <w:p w14:paraId="57961D99" w14:textId="77777777" w:rsidR="00153879" w:rsidRDefault="00153879" w:rsidP="00DB2D1A">
      <w:pPr>
        <w:shd w:val="clear" w:color="auto" w:fill="FFFFFF"/>
        <w:ind w:right="-314"/>
        <w:jc w:val="both"/>
        <w:rPr>
          <w:b/>
          <w:sz w:val="22"/>
          <w:szCs w:val="22"/>
        </w:rPr>
      </w:pP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FE2CA1" w:rsidRPr="001570AB" w14:paraId="65CDD483" w14:textId="77777777" w:rsidTr="0092033C">
        <w:tc>
          <w:tcPr>
            <w:tcW w:w="477" w:type="pct"/>
          </w:tcPr>
          <w:p w14:paraId="200A623C" w14:textId="1E4EC81A" w:rsidR="00FE2CA1" w:rsidRPr="001570AB" w:rsidRDefault="00FE2CA1" w:rsidP="00FE2CA1">
            <w:pPr>
              <w:spacing w:line="23" w:lineRule="atLeast"/>
              <w:jc w:val="center"/>
              <w:rPr>
                <w:b/>
              </w:rPr>
            </w:pPr>
            <w:r w:rsidRPr="00D75918">
              <w:rPr>
                <w:b/>
              </w:rPr>
              <w:t>2</w:t>
            </w:r>
          </w:p>
        </w:tc>
        <w:tc>
          <w:tcPr>
            <w:tcW w:w="902" w:type="pct"/>
          </w:tcPr>
          <w:p w14:paraId="49676C77" w14:textId="13978288" w:rsidR="00FE2CA1" w:rsidRPr="001570AB" w:rsidRDefault="00FE2CA1" w:rsidP="00FE2CA1">
            <w:pPr>
              <w:spacing w:line="23" w:lineRule="atLeast"/>
              <w:jc w:val="center"/>
              <w:rPr>
                <w:b/>
              </w:rPr>
            </w:pPr>
            <w:r w:rsidRPr="00D75918">
              <w:rPr>
                <w:b/>
              </w:rPr>
              <w:t>До 30.09.202</w:t>
            </w:r>
            <w:r w:rsidR="00036714">
              <w:rPr>
                <w:b/>
              </w:rPr>
              <w:t>7</w:t>
            </w:r>
          </w:p>
        </w:tc>
        <w:tc>
          <w:tcPr>
            <w:tcW w:w="964" w:type="pct"/>
          </w:tcPr>
          <w:p w14:paraId="1FB8F4D0" w14:textId="3D13A522" w:rsidR="00FE2CA1" w:rsidRPr="001570AB" w:rsidRDefault="00FE2CA1" w:rsidP="00FE2CA1">
            <w:pPr>
              <w:spacing w:line="23" w:lineRule="atLeast"/>
              <w:jc w:val="center"/>
              <w:rPr>
                <w:b/>
              </w:rPr>
            </w:pPr>
            <w:r w:rsidRPr="00D75918">
              <w:rPr>
                <w:b/>
              </w:rPr>
              <w:t>До 30.11.2027</w:t>
            </w:r>
          </w:p>
        </w:tc>
        <w:tc>
          <w:tcPr>
            <w:tcW w:w="841" w:type="pct"/>
          </w:tcPr>
          <w:p w14:paraId="15949267" w14:textId="28E575F1" w:rsidR="00FE2CA1" w:rsidRPr="001570AB" w:rsidRDefault="00FE2CA1" w:rsidP="00FE2CA1">
            <w:pPr>
              <w:spacing w:line="23" w:lineRule="atLeast"/>
              <w:jc w:val="center"/>
              <w:rPr>
                <w:b/>
              </w:rPr>
            </w:pPr>
            <w:r w:rsidRPr="00D75918">
              <w:rPr>
                <w:b/>
              </w:rPr>
              <w:t>До 30.11.2027</w:t>
            </w:r>
          </w:p>
        </w:tc>
        <w:tc>
          <w:tcPr>
            <w:tcW w:w="915" w:type="pct"/>
          </w:tcPr>
          <w:p w14:paraId="7FC12DCA" w14:textId="0E10F1E7" w:rsidR="00FE2CA1" w:rsidRPr="001570AB" w:rsidRDefault="00FE2CA1" w:rsidP="00FE2CA1">
            <w:pPr>
              <w:spacing w:line="23" w:lineRule="atLeast"/>
              <w:jc w:val="center"/>
              <w:rPr>
                <w:b/>
              </w:rPr>
            </w:pPr>
            <w:r w:rsidRPr="00D75918">
              <w:rPr>
                <w:b/>
              </w:rPr>
              <w:t>30.11.2027</w:t>
            </w:r>
          </w:p>
        </w:tc>
        <w:tc>
          <w:tcPr>
            <w:tcW w:w="901" w:type="pct"/>
          </w:tcPr>
          <w:p w14:paraId="31069D50" w14:textId="5CCEE2E6" w:rsidR="00FE2CA1" w:rsidRPr="001570AB" w:rsidRDefault="00FE2CA1" w:rsidP="00FE2CA1">
            <w:pPr>
              <w:spacing w:line="23" w:lineRule="atLeast"/>
              <w:jc w:val="center"/>
              <w:rPr>
                <w:b/>
              </w:rPr>
            </w:pPr>
            <w:r w:rsidRPr="00D75918">
              <w:rPr>
                <w:b/>
              </w:rPr>
              <w:t>До 15.12.2027</w:t>
            </w:r>
          </w:p>
        </w:tc>
      </w:tr>
    </w:tbl>
    <w:p w14:paraId="245E8640" w14:textId="77777777" w:rsidR="0019285B" w:rsidRPr="00580A1C" w:rsidRDefault="0019285B" w:rsidP="0019285B">
      <w:pPr>
        <w:rPr>
          <w:sz w:val="4"/>
          <w:szCs w:val="4"/>
        </w:rPr>
      </w:pPr>
    </w:p>
    <w:p w14:paraId="470904F3" w14:textId="77777777" w:rsidR="00C30347" w:rsidRDefault="00C30347" w:rsidP="00C30347">
      <w:pPr>
        <w:shd w:val="clear" w:color="auto" w:fill="FFFFFF"/>
        <w:ind w:right="-314"/>
        <w:jc w:val="both"/>
        <w:rPr>
          <w:b/>
          <w:sz w:val="22"/>
          <w:szCs w:val="22"/>
        </w:rPr>
      </w:pPr>
    </w:p>
    <w:tbl>
      <w:tblPr>
        <w:tblStyle w:val="a3"/>
        <w:tblW w:w="5000" w:type="pct"/>
        <w:tblLayout w:type="fixed"/>
        <w:tblLook w:val="04A0" w:firstRow="1" w:lastRow="0" w:firstColumn="1" w:lastColumn="0" w:noHBand="0" w:noVBand="1"/>
      </w:tblPr>
      <w:tblGrid>
        <w:gridCol w:w="968"/>
        <w:gridCol w:w="1015"/>
        <w:gridCol w:w="1964"/>
        <w:gridCol w:w="1945"/>
        <w:gridCol w:w="1310"/>
        <w:gridCol w:w="1015"/>
        <w:gridCol w:w="1275"/>
        <w:gridCol w:w="2126"/>
        <w:gridCol w:w="1701"/>
        <w:gridCol w:w="2545"/>
      </w:tblGrid>
      <w:tr w:rsidR="00FE2CA1" w:rsidRPr="00153879" w14:paraId="42B82D62" w14:textId="77777777" w:rsidTr="00FB1EAC">
        <w:trPr>
          <w:trHeight w:val="827"/>
          <w:tblHeader/>
        </w:trPr>
        <w:tc>
          <w:tcPr>
            <w:tcW w:w="305" w:type="pct"/>
            <w:vAlign w:val="center"/>
          </w:tcPr>
          <w:p w14:paraId="33B74C1A" w14:textId="77777777" w:rsidR="00FE2CA1" w:rsidRPr="00153879" w:rsidRDefault="00FE2CA1" w:rsidP="00FB1EAC">
            <w:pPr>
              <w:tabs>
                <w:tab w:val="left" w:pos="4650"/>
              </w:tabs>
              <w:jc w:val="center"/>
              <w:rPr>
                <w:b/>
                <w:sz w:val="18"/>
                <w:szCs w:val="18"/>
              </w:rPr>
            </w:pPr>
            <w:r w:rsidRPr="00153879">
              <w:rPr>
                <w:b/>
                <w:sz w:val="18"/>
                <w:szCs w:val="18"/>
              </w:rPr>
              <w:t>Шифр образца</w:t>
            </w:r>
          </w:p>
        </w:tc>
        <w:tc>
          <w:tcPr>
            <w:tcW w:w="320" w:type="pct"/>
            <w:vAlign w:val="center"/>
          </w:tcPr>
          <w:p w14:paraId="19EF5F55" w14:textId="77777777" w:rsidR="00FE2CA1" w:rsidRPr="00153879" w:rsidRDefault="00FE2CA1" w:rsidP="00FB1EAC">
            <w:pPr>
              <w:tabs>
                <w:tab w:val="left" w:pos="4650"/>
              </w:tabs>
              <w:jc w:val="center"/>
              <w:rPr>
                <w:b/>
                <w:sz w:val="18"/>
                <w:szCs w:val="18"/>
              </w:rPr>
            </w:pPr>
            <w:r w:rsidRPr="00153879">
              <w:rPr>
                <w:b/>
                <w:bCs/>
                <w:sz w:val="18"/>
                <w:szCs w:val="18"/>
              </w:rPr>
              <w:t>Объекты</w:t>
            </w:r>
          </w:p>
        </w:tc>
        <w:tc>
          <w:tcPr>
            <w:tcW w:w="619" w:type="pct"/>
            <w:vAlign w:val="center"/>
          </w:tcPr>
          <w:p w14:paraId="0F290A36" w14:textId="77777777" w:rsidR="00FE2CA1" w:rsidRPr="00153879" w:rsidRDefault="00FE2CA1" w:rsidP="00FB1EAC">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34797449" w14:textId="77777777" w:rsidR="00FE2CA1" w:rsidRPr="00153879" w:rsidRDefault="00FE2CA1" w:rsidP="00FB1EAC">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326EF6FA" w14:textId="77777777" w:rsidR="00FE2CA1" w:rsidRPr="00153879" w:rsidRDefault="00FE2CA1" w:rsidP="00FB1EAC">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6605A238" w14:textId="77777777" w:rsidR="00FE2CA1" w:rsidRPr="00153879" w:rsidRDefault="00FE2CA1" w:rsidP="00FB1EAC">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012D308A" w14:textId="77777777" w:rsidR="00FE2CA1" w:rsidRPr="00153879" w:rsidRDefault="00FE2CA1" w:rsidP="00FB1EAC">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3DABCAB7" w14:textId="77777777" w:rsidR="00FE2CA1" w:rsidRDefault="00FE2CA1" w:rsidP="00FB1EAC">
            <w:pPr>
              <w:tabs>
                <w:tab w:val="left" w:pos="4650"/>
              </w:tabs>
              <w:jc w:val="center"/>
              <w:rPr>
                <w:b/>
                <w:bCs/>
                <w:sz w:val="18"/>
                <w:szCs w:val="18"/>
              </w:rPr>
            </w:pPr>
            <w:r w:rsidRPr="00153879">
              <w:rPr>
                <w:b/>
                <w:bCs/>
                <w:sz w:val="18"/>
                <w:szCs w:val="18"/>
              </w:rPr>
              <w:t xml:space="preserve">Примечание </w:t>
            </w:r>
          </w:p>
          <w:p w14:paraId="028CAB3F" w14:textId="77777777" w:rsidR="00FE2CA1" w:rsidRPr="00153879" w:rsidRDefault="00FE2CA1" w:rsidP="00FB1EAC">
            <w:pPr>
              <w:tabs>
                <w:tab w:val="left" w:pos="4650"/>
              </w:tabs>
              <w:jc w:val="center"/>
              <w:rPr>
                <w:b/>
                <w:bCs/>
                <w:sz w:val="18"/>
                <w:szCs w:val="18"/>
              </w:rPr>
            </w:pPr>
            <w:r w:rsidRPr="00153879">
              <w:rPr>
                <w:b/>
                <w:bCs/>
                <w:sz w:val="18"/>
                <w:szCs w:val="18"/>
              </w:rPr>
              <w:t>Провайдера ПК</w:t>
            </w:r>
          </w:p>
        </w:tc>
        <w:tc>
          <w:tcPr>
            <w:tcW w:w="536" w:type="pct"/>
            <w:shd w:val="clear" w:color="auto" w:fill="D9E2F3" w:themeFill="accent1" w:themeFillTint="33"/>
            <w:vAlign w:val="center"/>
          </w:tcPr>
          <w:p w14:paraId="699249E1" w14:textId="77777777" w:rsidR="00FE2CA1" w:rsidRPr="00153879" w:rsidRDefault="00FE2CA1" w:rsidP="00FB1EAC">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802" w:type="pct"/>
            <w:shd w:val="clear" w:color="auto" w:fill="D9E2F3" w:themeFill="accent1" w:themeFillTint="33"/>
            <w:vAlign w:val="center"/>
          </w:tcPr>
          <w:p w14:paraId="2C292D36" w14:textId="77777777" w:rsidR="00FE2CA1" w:rsidRPr="00153879" w:rsidRDefault="00FE2CA1" w:rsidP="00FB1EAC">
            <w:pPr>
              <w:tabs>
                <w:tab w:val="left" w:pos="4650"/>
              </w:tabs>
              <w:jc w:val="center"/>
              <w:rPr>
                <w:b/>
                <w:bCs/>
                <w:sz w:val="18"/>
                <w:szCs w:val="18"/>
              </w:rPr>
            </w:pPr>
            <w:r w:rsidRPr="00104DA0">
              <w:rPr>
                <w:b/>
                <w:bCs/>
                <w:sz w:val="16"/>
                <w:szCs w:val="16"/>
              </w:rPr>
              <w:t>Примечание участника</w:t>
            </w:r>
          </w:p>
        </w:tc>
      </w:tr>
      <w:tr w:rsidR="00FE2CA1" w:rsidRPr="00051504" w14:paraId="6B9B7676" w14:textId="77777777" w:rsidTr="00FB1EAC">
        <w:trPr>
          <w:trHeight w:val="710"/>
        </w:trPr>
        <w:tc>
          <w:tcPr>
            <w:tcW w:w="305" w:type="pct"/>
            <w:vAlign w:val="center"/>
          </w:tcPr>
          <w:p w14:paraId="2EB1EE5B" w14:textId="35850A76" w:rsidR="00FE2CA1" w:rsidRPr="00FE2CA1" w:rsidRDefault="00FE2CA1" w:rsidP="00FE2CA1">
            <w:pPr>
              <w:tabs>
                <w:tab w:val="left" w:pos="4650"/>
              </w:tabs>
              <w:jc w:val="center"/>
              <w:rPr>
                <w:b/>
                <w:sz w:val="18"/>
                <w:szCs w:val="18"/>
              </w:rPr>
            </w:pPr>
            <w:r w:rsidRPr="00FE2CA1">
              <w:rPr>
                <w:b/>
                <w:sz w:val="18"/>
                <w:szCs w:val="18"/>
              </w:rPr>
              <w:t>СО-2-27-ПГС-</w:t>
            </w:r>
            <w:proofErr w:type="gramStart"/>
            <w:r w:rsidRPr="00FE2CA1">
              <w:rPr>
                <w:b/>
                <w:sz w:val="18"/>
                <w:szCs w:val="18"/>
              </w:rPr>
              <w:t>М  (</w:t>
            </w:r>
            <w:proofErr w:type="gramEnd"/>
            <w:r w:rsidRPr="00FE2CA1">
              <w:rPr>
                <w:b/>
                <w:sz w:val="18"/>
                <w:szCs w:val="18"/>
              </w:rPr>
              <w:t>10 ÷ 40)</w:t>
            </w:r>
          </w:p>
        </w:tc>
        <w:tc>
          <w:tcPr>
            <w:tcW w:w="320" w:type="pct"/>
            <w:vAlign w:val="center"/>
          </w:tcPr>
          <w:p w14:paraId="7B11E628" w14:textId="2F1B6C63"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78B78935" w14:textId="5DDD0200"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3417C00C" w14:textId="3410F9A1" w:rsidR="00FE2CA1" w:rsidRPr="00FE2CA1" w:rsidRDefault="00FE2CA1" w:rsidP="00FE2CA1">
            <w:pPr>
              <w:tabs>
                <w:tab w:val="left" w:pos="4650"/>
              </w:tabs>
              <w:jc w:val="center"/>
              <w:rPr>
                <w:sz w:val="18"/>
                <w:szCs w:val="18"/>
              </w:rPr>
            </w:pPr>
            <w:r w:rsidRPr="00FE2CA1">
              <w:rPr>
                <w:bCs/>
                <w:sz w:val="18"/>
                <w:szCs w:val="18"/>
              </w:rPr>
              <w:t>Массовая концентрация оксида углерода</w:t>
            </w:r>
          </w:p>
        </w:tc>
        <w:tc>
          <w:tcPr>
            <w:tcW w:w="413" w:type="pct"/>
            <w:vAlign w:val="center"/>
          </w:tcPr>
          <w:p w14:paraId="0E2F67B3" w14:textId="236B4219" w:rsidR="00FE2CA1" w:rsidRPr="00FE2CA1" w:rsidRDefault="00FE2CA1" w:rsidP="00FE2CA1">
            <w:pPr>
              <w:tabs>
                <w:tab w:val="left" w:pos="4650"/>
              </w:tabs>
              <w:jc w:val="center"/>
              <w:rPr>
                <w:sz w:val="18"/>
                <w:szCs w:val="18"/>
              </w:rPr>
            </w:pPr>
            <w:r w:rsidRPr="00FE2CA1">
              <w:rPr>
                <w:sz w:val="18"/>
                <w:szCs w:val="18"/>
              </w:rPr>
              <w:t>(10,0 ÷ 40,0)</w:t>
            </w:r>
          </w:p>
        </w:tc>
        <w:tc>
          <w:tcPr>
            <w:tcW w:w="320" w:type="pct"/>
            <w:vAlign w:val="center"/>
          </w:tcPr>
          <w:p w14:paraId="4BAA019D" w14:textId="23847BBC" w:rsidR="00FE2CA1" w:rsidRPr="00FE2CA1" w:rsidRDefault="00FE2CA1" w:rsidP="00FE2CA1">
            <w:pPr>
              <w:tabs>
                <w:tab w:val="left" w:pos="4650"/>
              </w:tabs>
              <w:jc w:val="center"/>
              <w:rPr>
                <w:sz w:val="18"/>
                <w:szCs w:val="18"/>
              </w:rPr>
            </w:pPr>
            <w:r w:rsidRPr="00FE2CA1">
              <w:rPr>
                <w:sz w:val="18"/>
                <w:szCs w:val="18"/>
              </w:rPr>
              <w:t>мг/м</w:t>
            </w:r>
            <w:r w:rsidRPr="00FE2CA1">
              <w:rPr>
                <w:sz w:val="18"/>
                <w:szCs w:val="18"/>
                <w:vertAlign w:val="superscript"/>
              </w:rPr>
              <w:t>3</w:t>
            </w:r>
          </w:p>
        </w:tc>
        <w:tc>
          <w:tcPr>
            <w:tcW w:w="402" w:type="pct"/>
            <w:vAlign w:val="center"/>
          </w:tcPr>
          <w:p w14:paraId="540CB7BB" w14:textId="063DD690" w:rsidR="00FE2CA1" w:rsidRPr="00FE2CA1" w:rsidRDefault="00FE2CA1" w:rsidP="00FE2CA1">
            <w:pPr>
              <w:tabs>
                <w:tab w:val="left" w:pos="4650"/>
              </w:tabs>
              <w:jc w:val="center"/>
              <w:rPr>
                <w:sz w:val="18"/>
                <w:szCs w:val="18"/>
              </w:rPr>
            </w:pPr>
            <w:r w:rsidRPr="00FE2CA1">
              <w:rPr>
                <w:bCs/>
                <w:sz w:val="18"/>
                <w:szCs w:val="18"/>
              </w:rPr>
              <w:t>17 500,00</w:t>
            </w:r>
          </w:p>
        </w:tc>
        <w:tc>
          <w:tcPr>
            <w:tcW w:w="670" w:type="pct"/>
            <w:vMerge w:val="restart"/>
            <w:vAlign w:val="center"/>
          </w:tcPr>
          <w:p w14:paraId="06F156A8" w14:textId="77777777" w:rsidR="00FE2CA1" w:rsidRPr="00C30347" w:rsidRDefault="00FE2CA1" w:rsidP="00FE2CA1">
            <w:pPr>
              <w:tabs>
                <w:tab w:val="left" w:pos="4650"/>
              </w:tabs>
              <w:jc w:val="center"/>
              <w:rPr>
                <w:b/>
                <w:sz w:val="18"/>
                <w:szCs w:val="18"/>
              </w:rPr>
            </w:pPr>
            <w:r w:rsidRPr="00401EFC">
              <w:rPr>
                <w:sz w:val="18"/>
                <w:szCs w:val="18"/>
              </w:rPr>
              <w:t>Метод измерения концентраций вредных веществ индикаторными трубками, методы измерений, реализованные на газоанализаторах, оснащенных пробоотборным устройством, методы измерений, где предусматривается использование поверочных газовых смесей в качестве образца контроля.</w:t>
            </w:r>
          </w:p>
        </w:tc>
        <w:tc>
          <w:tcPr>
            <w:tcW w:w="536" w:type="pct"/>
            <w:shd w:val="clear" w:color="auto" w:fill="D9E2F3" w:themeFill="accent1" w:themeFillTint="33"/>
            <w:vAlign w:val="center"/>
          </w:tcPr>
          <w:p w14:paraId="739616B6"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5FF24059" w14:textId="77777777" w:rsidR="00FE2CA1" w:rsidRPr="00051504" w:rsidRDefault="00FE2CA1" w:rsidP="00FE2CA1">
            <w:pPr>
              <w:tabs>
                <w:tab w:val="left" w:pos="4650"/>
              </w:tabs>
              <w:jc w:val="center"/>
              <w:rPr>
                <w:sz w:val="18"/>
                <w:szCs w:val="18"/>
              </w:rPr>
            </w:pPr>
          </w:p>
        </w:tc>
      </w:tr>
      <w:tr w:rsidR="00FE2CA1" w:rsidRPr="00051504" w14:paraId="215A9578" w14:textId="77777777" w:rsidTr="00FB1EAC">
        <w:trPr>
          <w:trHeight w:val="760"/>
        </w:trPr>
        <w:tc>
          <w:tcPr>
            <w:tcW w:w="305" w:type="pct"/>
            <w:vAlign w:val="center"/>
          </w:tcPr>
          <w:p w14:paraId="461C8ECB" w14:textId="4657952C" w:rsidR="00FE2CA1" w:rsidRPr="00FE2CA1" w:rsidRDefault="00FE2CA1" w:rsidP="00FE2CA1">
            <w:pPr>
              <w:tabs>
                <w:tab w:val="left" w:pos="4650"/>
              </w:tabs>
              <w:jc w:val="center"/>
              <w:rPr>
                <w:b/>
                <w:sz w:val="18"/>
                <w:szCs w:val="18"/>
              </w:rPr>
            </w:pPr>
            <w:r w:rsidRPr="00FE2CA1">
              <w:rPr>
                <w:b/>
                <w:sz w:val="18"/>
                <w:szCs w:val="18"/>
              </w:rPr>
              <w:t>NO2-2-27-ПГС-М (2 ÷ 40)</w:t>
            </w:r>
          </w:p>
        </w:tc>
        <w:tc>
          <w:tcPr>
            <w:tcW w:w="320" w:type="pct"/>
            <w:vAlign w:val="center"/>
          </w:tcPr>
          <w:p w14:paraId="509EDA63" w14:textId="6487E626"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792CDD3B" w14:textId="1058D15B"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49301565" w14:textId="354B9BC0" w:rsidR="00FE2CA1" w:rsidRPr="00FE2CA1" w:rsidRDefault="00FE2CA1" w:rsidP="00FE2CA1">
            <w:pPr>
              <w:tabs>
                <w:tab w:val="left" w:pos="4650"/>
              </w:tabs>
              <w:jc w:val="center"/>
              <w:rPr>
                <w:bCs/>
                <w:sz w:val="18"/>
                <w:szCs w:val="18"/>
              </w:rPr>
            </w:pPr>
            <w:r w:rsidRPr="00FE2CA1">
              <w:rPr>
                <w:bCs/>
                <w:sz w:val="18"/>
                <w:szCs w:val="18"/>
              </w:rPr>
              <w:t>Массовая концентрация диоксида азота</w:t>
            </w:r>
          </w:p>
        </w:tc>
        <w:tc>
          <w:tcPr>
            <w:tcW w:w="413" w:type="pct"/>
            <w:vAlign w:val="center"/>
          </w:tcPr>
          <w:p w14:paraId="54B1B25C" w14:textId="7482B5B7" w:rsidR="00FE2CA1" w:rsidRPr="00FE2CA1" w:rsidRDefault="00FE2CA1" w:rsidP="00FE2CA1">
            <w:pPr>
              <w:tabs>
                <w:tab w:val="left" w:pos="4650"/>
              </w:tabs>
              <w:jc w:val="center"/>
              <w:rPr>
                <w:sz w:val="18"/>
                <w:szCs w:val="18"/>
              </w:rPr>
            </w:pPr>
            <w:r w:rsidRPr="00FE2CA1">
              <w:rPr>
                <w:sz w:val="18"/>
                <w:szCs w:val="18"/>
              </w:rPr>
              <w:t>(2,00 ÷ 40,0)</w:t>
            </w:r>
          </w:p>
        </w:tc>
        <w:tc>
          <w:tcPr>
            <w:tcW w:w="320" w:type="pct"/>
            <w:vAlign w:val="center"/>
          </w:tcPr>
          <w:p w14:paraId="40145820" w14:textId="7DCEE7F0"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6785A242" w14:textId="22937C62" w:rsidR="00FE2CA1" w:rsidRPr="00FE2CA1" w:rsidRDefault="00FE2CA1" w:rsidP="00FE2CA1">
            <w:pPr>
              <w:tabs>
                <w:tab w:val="left" w:pos="4650"/>
              </w:tabs>
              <w:jc w:val="center"/>
              <w:rPr>
                <w:sz w:val="18"/>
                <w:szCs w:val="18"/>
              </w:rPr>
            </w:pPr>
            <w:r w:rsidRPr="00FE2CA1">
              <w:rPr>
                <w:bCs/>
                <w:sz w:val="18"/>
                <w:szCs w:val="18"/>
              </w:rPr>
              <w:t>23 100,00</w:t>
            </w:r>
          </w:p>
        </w:tc>
        <w:tc>
          <w:tcPr>
            <w:tcW w:w="670" w:type="pct"/>
            <w:vMerge/>
            <w:vAlign w:val="center"/>
          </w:tcPr>
          <w:p w14:paraId="0CAEA7A1"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23618350"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6EF753E6" w14:textId="77777777" w:rsidR="00FE2CA1" w:rsidRPr="00051504" w:rsidRDefault="00FE2CA1" w:rsidP="00FE2CA1">
            <w:pPr>
              <w:tabs>
                <w:tab w:val="left" w:pos="4650"/>
              </w:tabs>
              <w:jc w:val="center"/>
              <w:rPr>
                <w:sz w:val="18"/>
                <w:szCs w:val="18"/>
              </w:rPr>
            </w:pPr>
          </w:p>
        </w:tc>
      </w:tr>
      <w:tr w:rsidR="00FE2CA1" w:rsidRPr="00051504" w14:paraId="3C35010E" w14:textId="77777777" w:rsidTr="00FB1EAC">
        <w:trPr>
          <w:trHeight w:val="681"/>
        </w:trPr>
        <w:tc>
          <w:tcPr>
            <w:tcW w:w="305" w:type="pct"/>
            <w:vAlign w:val="center"/>
          </w:tcPr>
          <w:p w14:paraId="2B24DA43" w14:textId="145D1DCA" w:rsidR="00FE2CA1" w:rsidRPr="00FE2CA1" w:rsidRDefault="00FE2CA1" w:rsidP="00FE2CA1">
            <w:pPr>
              <w:tabs>
                <w:tab w:val="left" w:pos="4650"/>
              </w:tabs>
              <w:jc w:val="center"/>
              <w:rPr>
                <w:b/>
                <w:sz w:val="18"/>
                <w:szCs w:val="18"/>
              </w:rPr>
            </w:pPr>
            <w:r w:rsidRPr="00FE2CA1">
              <w:rPr>
                <w:b/>
                <w:sz w:val="18"/>
                <w:szCs w:val="18"/>
                <w:lang w:val="en-US"/>
              </w:rPr>
              <w:t>S</w:t>
            </w:r>
            <w:r w:rsidRPr="00FE2CA1">
              <w:rPr>
                <w:b/>
                <w:sz w:val="18"/>
                <w:szCs w:val="18"/>
              </w:rPr>
              <w:t>O2-2-27-ПГС-М (3 ÷ 40)</w:t>
            </w:r>
          </w:p>
        </w:tc>
        <w:tc>
          <w:tcPr>
            <w:tcW w:w="320" w:type="pct"/>
            <w:vAlign w:val="center"/>
          </w:tcPr>
          <w:p w14:paraId="3FD6029F" w14:textId="3AD672CF"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102F7624" w14:textId="0D0F93EC"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07D3F788" w14:textId="0F33BA5E" w:rsidR="00FE2CA1" w:rsidRPr="00FE2CA1" w:rsidRDefault="00FE2CA1" w:rsidP="00FE2CA1">
            <w:pPr>
              <w:tabs>
                <w:tab w:val="left" w:pos="4650"/>
              </w:tabs>
              <w:jc w:val="center"/>
              <w:rPr>
                <w:bCs/>
                <w:sz w:val="18"/>
                <w:szCs w:val="18"/>
              </w:rPr>
            </w:pPr>
            <w:r w:rsidRPr="00FE2CA1">
              <w:rPr>
                <w:bCs/>
                <w:sz w:val="18"/>
                <w:szCs w:val="18"/>
              </w:rPr>
              <w:t>Массовая концентрация диоксида серы</w:t>
            </w:r>
          </w:p>
        </w:tc>
        <w:tc>
          <w:tcPr>
            <w:tcW w:w="413" w:type="pct"/>
            <w:vAlign w:val="center"/>
          </w:tcPr>
          <w:p w14:paraId="69CBD593" w14:textId="51A811B0" w:rsidR="00FE2CA1" w:rsidRPr="00FE2CA1" w:rsidRDefault="00FE2CA1" w:rsidP="00FE2CA1">
            <w:pPr>
              <w:tabs>
                <w:tab w:val="left" w:pos="4650"/>
              </w:tabs>
              <w:jc w:val="center"/>
              <w:rPr>
                <w:sz w:val="18"/>
                <w:szCs w:val="18"/>
              </w:rPr>
            </w:pPr>
            <w:r w:rsidRPr="00FE2CA1">
              <w:rPr>
                <w:sz w:val="18"/>
                <w:szCs w:val="18"/>
              </w:rPr>
              <w:t>(3,00 ÷ 40,0)</w:t>
            </w:r>
          </w:p>
        </w:tc>
        <w:tc>
          <w:tcPr>
            <w:tcW w:w="320" w:type="pct"/>
            <w:vAlign w:val="center"/>
          </w:tcPr>
          <w:p w14:paraId="4BCD58F2" w14:textId="2B6591D6"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1FDA0F03" w14:textId="627305B0" w:rsidR="00FE2CA1" w:rsidRPr="00FE2CA1" w:rsidRDefault="00FE2CA1" w:rsidP="00FE2CA1">
            <w:pPr>
              <w:tabs>
                <w:tab w:val="left" w:pos="4650"/>
              </w:tabs>
              <w:jc w:val="center"/>
              <w:rPr>
                <w:sz w:val="18"/>
                <w:szCs w:val="18"/>
              </w:rPr>
            </w:pPr>
            <w:r w:rsidRPr="00FE2CA1">
              <w:rPr>
                <w:bCs/>
                <w:sz w:val="18"/>
                <w:szCs w:val="18"/>
              </w:rPr>
              <w:t>23 100,00</w:t>
            </w:r>
          </w:p>
        </w:tc>
        <w:tc>
          <w:tcPr>
            <w:tcW w:w="670" w:type="pct"/>
            <w:vMerge/>
            <w:vAlign w:val="center"/>
          </w:tcPr>
          <w:p w14:paraId="0B7EAA6E"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155CE441"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27AD3E1F" w14:textId="77777777" w:rsidR="00FE2CA1" w:rsidRPr="00051504" w:rsidRDefault="00FE2CA1" w:rsidP="00FE2CA1">
            <w:pPr>
              <w:tabs>
                <w:tab w:val="left" w:pos="4650"/>
              </w:tabs>
              <w:jc w:val="center"/>
              <w:rPr>
                <w:sz w:val="18"/>
                <w:szCs w:val="18"/>
              </w:rPr>
            </w:pPr>
          </w:p>
        </w:tc>
      </w:tr>
      <w:tr w:rsidR="00FE2CA1" w:rsidRPr="00051504" w14:paraId="238B36FA" w14:textId="77777777" w:rsidTr="00FB1EAC">
        <w:trPr>
          <w:trHeight w:val="692"/>
        </w:trPr>
        <w:tc>
          <w:tcPr>
            <w:tcW w:w="305" w:type="pct"/>
            <w:vAlign w:val="center"/>
          </w:tcPr>
          <w:p w14:paraId="58764F19" w14:textId="3FFF6203" w:rsidR="00FE2CA1" w:rsidRPr="00FE2CA1" w:rsidRDefault="00FE2CA1" w:rsidP="00FE2CA1">
            <w:pPr>
              <w:tabs>
                <w:tab w:val="left" w:pos="4650"/>
              </w:tabs>
              <w:jc w:val="center"/>
              <w:rPr>
                <w:b/>
                <w:sz w:val="18"/>
                <w:szCs w:val="18"/>
              </w:rPr>
            </w:pPr>
            <w:r w:rsidRPr="00FE2CA1">
              <w:rPr>
                <w:b/>
                <w:sz w:val="18"/>
                <w:szCs w:val="18"/>
              </w:rPr>
              <w:t>H2S-2-27-ПГС-М (2 ÷ 10)</w:t>
            </w:r>
          </w:p>
        </w:tc>
        <w:tc>
          <w:tcPr>
            <w:tcW w:w="320" w:type="pct"/>
            <w:vAlign w:val="center"/>
          </w:tcPr>
          <w:p w14:paraId="4DC56A31" w14:textId="51E301DB"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2987BA29" w14:textId="64B4BB39"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56FD80FF" w14:textId="2810415B" w:rsidR="00FE2CA1" w:rsidRPr="00FE2CA1" w:rsidRDefault="00FE2CA1" w:rsidP="00FE2CA1">
            <w:pPr>
              <w:tabs>
                <w:tab w:val="left" w:pos="4650"/>
              </w:tabs>
              <w:jc w:val="center"/>
              <w:rPr>
                <w:bCs/>
                <w:sz w:val="18"/>
                <w:szCs w:val="18"/>
              </w:rPr>
            </w:pPr>
            <w:r w:rsidRPr="00FE2CA1">
              <w:rPr>
                <w:bCs/>
                <w:sz w:val="18"/>
                <w:szCs w:val="18"/>
              </w:rPr>
              <w:t>Массовая концентрация сероводорода (</w:t>
            </w:r>
            <w:proofErr w:type="spellStart"/>
            <w:r w:rsidRPr="00FE2CA1">
              <w:rPr>
                <w:bCs/>
                <w:sz w:val="18"/>
                <w:szCs w:val="18"/>
              </w:rPr>
              <w:t>дигидросульфид</w:t>
            </w:r>
            <w:proofErr w:type="spellEnd"/>
            <w:r w:rsidRPr="00FE2CA1">
              <w:rPr>
                <w:bCs/>
                <w:sz w:val="18"/>
                <w:szCs w:val="18"/>
              </w:rPr>
              <w:t>)</w:t>
            </w:r>
          </w:p>
        </w:tc>
        <w:tc>
          <w:tcPr>
            <w:tcW w:w="413" w:type="pct"/>
            <w:vAlign w:val="center"/>
          </w:tcPr>
          <w:p w14:paraId="564AA920" w14:textId="51FCCC02" w:rsidR="00FE2CA1" w:rsidRPr="00FE2CA1" w:rsidRDefault="00FE2CA1" w:rsidP="00FE2CA1">
            <w:pPr>
              <w:tabs>
                <w:tab w:val="left" w:pos="4650"/>
              </w:tabs>
              <w:jc w:val="center"/>
              <w:rPr>
                <w:sz w:val="18"/>
                <w:szCs w:val="18"/>
              </w:rPr>
            </w:pPr>
            <w:r w:rsidRPr="00FE2CA1">
              <w:rPr>
                <w:sz w:val="18"/>
                <w:szCs w:val="18"/>
              </w:rPr>
              <w:t>(2,00 ÷ 10,0)</w:t>
            </w:r>
          </w:p>
        </w:tc>
        <w:tc>
          <w:tcPr>
            <w:tcW w:w="320" w:type="pct"/>
            <w:vAlign w:val="center"/>
          </w:tcPr>
          <w:p w14:paraId="09471F73" w14:textId="18BC8551"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088E24B2" w14:textId="78EC520D" w:rsidR="00FE2CA1" w:rsidRPr="00FE2CA1" w:rsidRDefault="00FE2CA1" w:rsidP="00FE2CA1">
            <w:pPr>
              <w:tabs>
                <w:tab w:val="left" w:pos="4650"/>
              </w:tabs>
              <w:jc w:val="center"/>
              <w:rPr>
                <w:sz w:val="18"/>
                <w:szCs w:val="18"/>
              </w:rPr>
            </w:pPr>
            <w:r w:rsidRPr="00FE2CA1">
              <w:rPr>
                <w:bCs/>
                <w:sz w:val="18"/>
                <w:szCs w:val="18"/>
              </w:rPr>
              <w:t>23 100,00</w:t>
            </w:r>
          </w:p>
        </w:tc>
        <w:tc>
          <w:tcPr>
            <w:tcW w:w="670" w:type="pct"/>
            <w:vMerge/>
            <w:vAlign w:val="center"/>
          </w:tcPr>
          <w:p w14:paraId="502270B1"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544A20B3"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3AD54A2B" w14:textId="77777777" w:rsidR="00FE2CA1" w:rsidRPr="00051504" w:rsidRDefault="00FE2CA1" w:rsidP="00FE2CA1">
            <w:pPr>
              <w:tabs>
                <w:tab w:val="left" w:pos="4650"/>
              </w:tabs>
              <w:jc w:val="center"/>
              <w:rPr>
                <w:sz w:val="18"/>
                <w:szCs w:val="18"/>
              </w:rPr>
            </w:pPr>
          </w:p>
        </w:tc>
      </w:tr>
      <w:tr w:rsidR="00FE2CA1" w:rsidRPr="00051504" w14:paraId="412D4B5D" w14:textId="77777777" w:rsidTr="00FB1EAC">
        <w:trPr>
          <w:trHeight w:val="421"/>
        </w:trPr>
        <w:tc>
          <w:tcPr>
            <w:tcW w:w="305" w:type="pct"/>
            <w:vAlign w:val="center"/>
          </w:tcPr>
          <w:p w14:paraId="2EC8E91E" w14:textId="3F0B2892" w:rsidR="00FE2CA1" w:rsidRPr="00FE2CA1" w:rsidRDefault="00FE2CA1" w:rsidP="00FE2CA1">
            <w:pPr>
              <w:tabs>
                <w:tab w:val="left" w:pos="4650"/>
              </w:tabs>
              <w:jc w:val="center"/>
              <w:rPr>
                <w:b/>
                <w:sz w:val="18"/>
                <w:szCs w:val="18"/>
              </w:rPr>
            </w:pPr>
            <w:r w:rsidRPr="00FE2CA1">
              <w:rPr>
                <w:b/>
                <w:sz w:val="18"/>
                <w:szCs w:val="18"/>
                <w:lang w:val="en-US"/>
              </w:rPr>
              <w:t>NH3</w:t>
            </w:r>
            <w:r w:rsidRPr="00FE2CA1">
              <w:rPr>
                <w:b/>
                <w:sz w:val="18"/>
                <w:szCs w:val="18"/>
              </w:rPr>
              <w:t>-2-27-ПГС-М (1 ÷ 10)</w:t>
            </w:r>
          </w:p>
        </w:tc>
        <w:tc>
          <w:tcPr>
            <w:tcW w:w="320" w:type="pct"/>
            <w:vAlign w:val="center"/>
          </w:tcPr>
          <w:p w14:paraId="6CA3E4A2" w14:textId="314B3394"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668718A7" w14:textId="6C3E28A6"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67C9BDF8" w14:textId="4A567026" w:rsidR="00FE2CA1" w:rsidRPr="00FE2CA1" w:rsidRDefault="00FE2CA1" w:rsidP="00FE2CA1">
            <w:pPr>
              <w:tabs>
                <w:tab w:val="left" w:pos="4650"/>
              </w:tabs>
              <w:jc w:val="center"/>
              <w:rPr>
                <w:bCs/>
                <w:sz w:val="18"/>
                <w:szCs w:val="18"/>
              </w:rPr>
            </w:pPr>
            <w:r w:rsidRPr="00FE2CA1">
              <w:rPr>
                <w:bCs/>
                <w:sz w:val="18"/>
                <w:szCs w:val="18"/>
              </w:rPr>
              <w:t>Массовая концентрация аммиака</w:t>
            </w:r>
          </w:p>
        </w:tc>
        <w:tc>
          <w:tcPr>
            <w:tcW w:w="413" w:type="pct"/>
            <w:vAlign w:val="center"/>
          </w:tcPr>
          <w:p w14:paraId="4189C43C" w14:textId="729E7D41" w:rsidR="00FE2CA1" w:rsidRPr="00FE2CA1" w:rsidRDefault="00FE2CA1" w:rsidP="00FE2CA1">
            <w:pPr>
              <w:tabs>
                <w:tab w:val="left" w:pos="4650"/>
              </w:tabs>
              <w:jc w:val="center"/>
              <w:rPr>
                <w:sz w:val="18"/>
                <w:szCs w:val="18"/>
              </w:rPr>
            </w:pPr>
            <w:r w:rsidRPr="00FE2CA1">
              <w:rPr>
                <w:sz w:val="18"/>
                <w:szCs w:val="18"/>
              </w:rPr>
              <w:t>(1,00 ÷ 10,0)</w:t>
            </w:r>
          </w:p>
        </w:tc>
        <w:tc>
          <w:tcPr>
            <w:tcW w:w="320" w:type="pct"/>
            <w:vAlign w:val="center"/>
          </w:tcPr>
          <w:p w14:paraId="5D3A1646" w14:textId="13F14BCD"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18756B86" w14:textId="2CEB669E" w:rsidR="00FE2CA1" w:rsidRPr="00FE2CA1" w:rsidRDefault="00FE2CA1" w:rsidP="00FE2CA1">
            <w:pPr>
              <w:tabs>
                <w:tab w:val="left" w:pos="4650"/>
              </w:tabs>
              <w:jc w:val="center"/>
              <w:rPr>
                <w:sz w:val="18"/>
                <w:szCs w:val="18"/>
              </w:rPr>
            </w:pPr>
            <w:r w:rsidRPr="00FE2CA1">
              <w:rPr>
                <w:bCs/>
                <w:sz w:val="18"/>
                <w:szCs w:val="18"/>
              </w:rPr>
              <w:t>23 100,00</w:t>
            </w:r>
          </w:p>
        </w:tc>
        <w:tc>
          <w:tcPr>
            <w:tcW w:w="670" w:type="pct"/>
            <w:vMerge/>
            <w:vAlign w:val="center"/>
          </w:tcPr>
          <w:p w14:paraId="6BAAC353"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11144A94"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527DDA52" w14:textId="77777777" w:rsidR="00FE2CA1" w:rsidRPr="00051504" w:rsidRDefault="00FE2CA1" w:rsidP="00FE2CA1">
            <w:pPr>
              <w:tabs>
                <w:tab w:val="left" w:pos="4650"/>
              </w:tabs>
              <w:jc w:val="center"/>
              <w:rPr>
                <w:sz w:val="18"/>
                <w:szCs w:val="18"/>
              </w:rPr>
            </w:pPr>
          </w:p>
        </w:tc>
      </w:tr>
      <w:tr w:rsidR="00FE2CA1" w:rsidRPr="00051504" w14:paraId="7434B18B" w14:textId="77777777" w:rsidTr="00FB1EAC">
        <w:trPr>
          <w:trHeight w:val="291"/>
        </w:trPr>
        <w:tc>
          <w:tcPr>
            <w:tcW w:w="305" w:type="pct"/>
            <w:vAlign w:val="center"/>
          </w:tcPr>
          <w:p w14:paraId="01B104E2" w14:textId="07D76CC4" w:rsidR="00FE2CA1" w:rsidRPr="00FE2CA1" w:rsidRDefault="00FE2CA1" w:rsidP="00FE2CA1">
            <w:pPr>
              <w:tabs>
                <w:tab w:val="left" w:pos="4650"/>
              </w:tabs>
              <w:jc w:val="center"/>
              <w:rPr>
                <w:b/>
                <w:sz w:val="18"/>
                <w:szCs w:val="18"/>
              </w:rPr>
            </w:pPr>
            <w:r w:rsidRPr="00FE2CA1">
              <w:rPr>
                <w:b/>
                <w:sz w:val="18"/>
                <w:szCs w:val="18"/>
              </w:rPr>
              <w:t>CH4-2-27-ПГС-М (25 ÷ 1000)</w:t>
            </w:r>
          </w:p>
        </w:tc>
        <w:tc>
          <w:tcPr>
            <w:tcW w:w="320" w:type="pct"/>
            <w:vAlign w:val="center"/>
          </w:tcPr>
          <w:p w14:paraId="7F14FA42" w14:textId="7DBC293C"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62D1C3F7" w14:textId="6F40CE6F"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2457D398" w14:textId="3E504BB8" w:rsidR="00FE2CA1" w:rsidRPr="00FE2CA1" w:rsidRDefault="00FE2CA1" w:rsidP="00FE2CA1">
            <w:pPr>
              <w:tabs>
                <w:tab w:val="left" w:pos="4650"/>
              </w:tabs>
              <w:jc w:val="center"/>
              <w:rPr>
                <w:bCs/>
                <w:sz w:val="18"/>
                <w:szCs w:val="18"/>
              </w:rPr>
            </w:pPr>
            <w:r w:rsidRPr="00FE2CA1">
              <w:rPr>
                <w:bCs/>
                <w:sz w:val="18"/>
                <w:szCs w:val="18"/>
              </w:rPr>
              <w:t>Массовая концентрация метана</w:t>
            </w:r>
          </w:p>
        </w:tc>
        <w:tc>
          <w:tcPr>
            <w:tcW w:w="413" w:type="pct"/>
            <w:vAlign w:val="center"/>
          </w:tcPr>
          <w:p w14:paraId="585D212B" w14:textId="228A4746" w:rsidR="00FE2CA1" w:rsidRPr="00FE2CA1" w:rsidRDefault="00FE2CA1" w:rsidP="00FE2CA1">
            <w:pPr>
              <w:tabs>
                <w:tab w:val="left" w:pos="4650"/>
              </w:tabs>
              <w:jc w:val="center"/>
              <w:rPr>
                <w:sz w:val="18"/>
                <w:szCs w:val="18"/>
              </w:rPr>
            </w:pPr>
            <w:r w:rsidRPr="00FE2CA1">
              <w:rPr>
                <w:sz w:val="18"/>
                <w:szCs w:val="18"/>
              </w:rPr>
              <w:t>(25,0 ÷ 1000)</w:t>
            </w:r>
          </w:p>
        </w:tc>
        <w:tc>
          <w:tcPr>
            <w:tcW w:w="320" w:type="pct"/>
            <w:vAlign w:val="center"/>
          </w:tcPr>
          <w:p w14:paraId="07CE5C3F" w14:textId="14B282AF"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12B58666" w14:textId="4A826CDD" w:rsidR="00FE2CA1" w:rsidRPr="00FE2CA1" w:rsidRDefault="00FE2CA1" w:rsidP="00FE2CA1">
            <w:pPr>
              <w:tabs>
                <w:tab w:val="left" w:pos="4650"/>
              </w:tabs>
              <w:jc w:val="center"/>
              <w:rPr>
                <w:sz w:val="18"/>
                <w:szCs w:val="18"/>
              </w:rPr>
            </w:pPr>
            <w:r w:rsidRPr="00FE2CA1">
              <w:rPr>
                <w:bCs/>
                <w:sz w:val="18"/>
                <w:szCs w:val="18"/>
              </w:rPr>
              <w:t>17 500,00</w:t>
            </w:r>
          </w:p>
        </w:tc>
        <w:tc>
          <w:tcPr>
            <w:tcW w:w="670" w:type="pct"/>
            <w:vMerge/>
            <w:vAlign w:val="center"/>
          </w:tcPr>
          <w:p w14:paraId="58F1C2A8"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4DC58B6F"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2E830A73" w14:textId="77777777" w:rsidR="00FE2CA1" w:rsidRPr="00051504" w:rsidRDefault="00FE2CA1" w:rsidP="00FE2CA1">
            <w:pPr>
              <w:tabs>
                <w:tab w:val="left" w:pos="4650"/>
              </w:tabs>
              <w:jc w:val="center"/>
              <w:rPr>
                <w:sz w:val="18"/>
                <w:szCs w:val="18"/>
              </w:rPr>
            </w:pPr>
          </w:p>
        </w:tc>
      </w:tr>
      <w:tr w:rsidR="00FE2CA1" w:rsidRPr="00051504" w14:paraId="45F1C944" w14:textId="77777777" w:rsidTr="00FB1EAC">
        <w:trPr>
          <w:trHeight w:val="148"/>
        </w:trPr>
        <w:tc>
          <w:tcPr>
            <w:tcW w:w="305" w:type="pct"/>
            <w:vAlign w:val="center"/>
          </w:tcPr>
          <w:p w14:paraId="248C248C" w14:textId="2D7ACCFE" w:rsidR="00FE2CA1" w:rsidRPr="00FE2CA1" w:rsidRDefault="00FE2CA1" w:rsidP="00FE2CA1">
            <w:pPr>
              <w:tabs>
                <w:tab w:val="left" w:pos="4650"/>
              </w:tabs>
              <w:jc w:val="center"/>
              <w:rPr>
                <w:b/>
                <w:sz w:val="18"/>
                <w:szCs w:val="18"/>
              </w:rPr>
            </w:pPr>
            <w:r w:rsidRPr="00FE2CA1">
              <w:rPr>
                <w:b/>
                <w:sz w:val="18"/>
                <w:szCs w:val="18"/>
              </w:rPr>
              <w:t>C6H14-2-27-ПГС-М (10 ÷ 1000)</w:t>
            </w:r>
          </w:p>
        </w:tc>
        <w:tc>
          <w:tcPr>
            <w:tcW w:w="320" w:type="pct"/>
            <w:vAlign w:val="center"/>
          </w:tcPr>
          <w:p w14:paraId="2F62DCDC" w14:textId="1E077010" w:rsidR="00FE2CA1" w:rsidRPr="00FE2CA1" w:rsidRDefault="00FE2CA1" w:rsidP="00FE2CA1">
            <w:pPr>
              <w:tabs>
                <w:tab w:val="left" w:pos="4650"/>
              </w:tabs>
              <w:jc w:val="center"/>
              <w:rPr>
                <w:b/>
                <w:sz w:val="18"/>
                <w:szCs w:val="18"/>
              </w:rPr>
            </w:pPr>
            <w:r w:rsidRPr="00FE2CA1">
              <w:rPr>
                <w:b/>
                <w:sz w:val="18"/>
                <w:szCs w:val="18"/>
              </w:rPr>
              <w:t>ВРЗ, ПВ, АВ, ВЗП</w:t>
            </w:r>
          </w:p>
        </w:tc>
        <w:tc>
          <w:tcPr>
            <w:tcW w:w="619" w:type="pct"/>
            <w:vAlign w:val="center"/>
          </w:tcPr>
          <w:p w14:paraId="7EBFC121" w14:textId="5015BEF1" w:rsidR="00FE2CA1" w:rsidRPr="00FE2CA1" w:rsidRDefault="00FE2CA1" w:rsidP="00FE2CA1">
            <w:pPr>
              <w:tabs>
                <w:tab w:val="left" w:pos="4650"/>
              </w:tabs>
              <w:jc w:val="center"/>
              <w:rPr>
                <w:bCs/>
                <w:sz w:val="18"/>
                <w:szCs w:val="18"/>
              </w:rPr>
            </w:pPr>
            <w:r w:rsidRPr="00FE2CA1">
              <w:rPr>
                <w:bCs/>
                <w:sz w:val="18"/>
                <w:szCs w:val="18"/>
              </w:rPr>
              <w:t>Искусственная газовая смесь в воздухе под давлением</w:t>
            </w:r>
          </w:p>
        </w:tc>
        <w:tc>
          <w:tcPr>
            <w:tcW w:w="613" w:type="pct"/>
            <w:vAlign w:val="center"/>
          </w:tcPr>
          <w:p w14:paraId="1D610DB2" w14:textId="700A60F5" w:rsidR="00FE2CA1" w:rsidRPr="00FE2CA1" w:rsidRDefault="00FE2CA1" w:rsidP="00FE2CA1">
            <w:pPr>
              <w:tabs>
                <w:tab w:val="left" w:pos="4650"/>
              </w:tabs>
              <w:jc w:val="center"/>
              <w:rPr>
                <w:bCs/>
                <w:sz w:val="18"/>
                <w:szCs w:val="18"/>
              </w:rPr>
            </w:pPr>
            <w:r w:rsidRPr="00FE2CA1">
              <w:rPr>
                <w:bCs/>
                <w:sz w:val="18"/>
                <w:szCs w:val="18"/>
              </w:rPr>
              <w:t>Массовая концентрация гексана</w:t>
            </w:r>
          </w:p>
        </w:tc>
        <w:tc>
          <w:tcPr>
            <w:tcW w:w="413" w:type="pct"/>
            <w:vAlign w:val="center"/>
          </w:tcPr>
          <w:p w14:paraId="2F571F23" w14:textId="1A150EE3" w:rsidR="00FE2CA1" w:rsidRPr="00FE2CA1" w:rsidRDefault="00FE2CA1" w:rsidP="00FE2CA1">
            <w:pPr>
              <w:tabs>
                <w:tab w:val="left" w:pos="4650"/>
              </w:tabs>
              <w:jc w:val="center"/>
              <w:rPr>
                <w:sz w:val="18"/>
                <w:szCs w:val="18"/>
              </w:rPr>
            </w:pPr>
            <w:r w:rsidRPr="00FE2CA1">
              <w:rPr>
                <w:sz w:val="18"/>
                <w:szCs w:val="18"/>
              </w:rPr>
              <w:t>(10,0 ÷ 1000)</w:t>
            </w:r>
          </w:p>
        </w:tc>
        <w:tc>
          <w:tcPr>
            <w:tcW w:w="320" w:type="pct"/>
            <w:vAlign w:val="center"/>
          </w:tcPr>
          <w:p w14:paraId="3C524168" w14:textId="66A694E1" w:rsidR="00FE2CA1" w:rsidRPr="00FE2CA1" w:rsidRDefault="00FE2CA1" w:rsidP="00FE2CA1">
            <w:pPr>
              <w:tabs>
                <w:tab w:val="left" w:pos="4650"/>
              </w:tabs>
              <w:jc w:val="center"/>
              <w:rPr>
                <w:bCs/>
                <w:sz w:val="18"/>
                <w:szCs w:val="18"/>
              </w:rPr>
            </w:pPr>
            <w:r w:rsidRPr="00FE2CA1">
              <w:rPr>
                <w:sz w:val="18"/>
                <w:szCs w:val="18"/>
              </w:rPr>
              <w:t>мг/м</w:t>
            </w:r>
            <w:r w:rsidRPr="00FE2CA1">
              <w:rPr>
                <w:sz w:val="18"/>
                <w:szCs w:val="18"/>
                <w:vertAlign w:val="superscript"/>
              </w:rPr>
              <w:t>3</w:t>
            </w:r>
          </w:p>
        </w:tc>
        <w:tc>
          <w:tcPr>
            <w:tcW w:w="402" w:type="pct"/>
            <w:vAlign w:val="center"/>
          </w:tcPr>
          <w:p w14:paraId="3AA3F565" w14:textId="6698E9CE" w:rsidR="00FE2CA1" w:rsidRPr="00FE2CA1" w:rsidRDefault="00FE2CA1" w:rsidP="00FE2CA1">
            <w:pPr>
              <w:tabs>
                <w:tab w:val="left" w:pos="4650"/>
              </w:tabs>
              <w:jc w:val="center"/>
              <w:rPr>
                <w:sz w:val="18"/>
                <w:szCs w:val="18"/>
              </w:rPr>
            </w:pPr>
            <w:r w:rsidRPr="00FE2CA1">
              <w:rPr>
                <w:bCs/>
                <w:sz w:val="18"/>
                <w:szCs w:val="18"/>
              </w:rPr>
              <w:t>23 100,00</w:t>
            </w:r>
          </w:p>
        </w:tc>
        <w:tc>
          <w:tcPr>
            <w:tcW w:w="670" w:type="pct"/>
            <w:vMerge/>
            <w:vAlign w:val="center"/>
          </w:tcPr>
          <w:p w14:paraId="3F09E986" w14:textId="77777777" w:rsidR="00FE2CA1" w:rsidRPr="00C30347" w:rsidRDefault="00FE2CA1" w:rsidP="00FE2CA1">
            <w:pPr>
              <w:tabs>
                <w:tab w:val="left" w:pos="4650"/>
              </w:tabs>
              <w:jc w:val="center"/>
              <w:rPr>
                <w:bCs/>
                <w:sz w:val="18"/>
                <w:szCs w:val="18"/>
              </w:rPr>
            </w:pPr>
          </w:p>
        </w:tc>
        <w:tc>
          <w:tcPr>
            <w:tcW w:w="536" w:type="pct"/>
            <w:shd w:val="clear" w:color="auto" w:fill="D9E2F3" w:themeFill="accent1" w:themeFillTint="33"/>
            <w:vAlign w:val="center"/>
          </w:tcPr>
          <w:p w14:paraId="7A509E9B" w14:textId="77777777" w:rsidR="00FE2CA1" w:rsidRPr="00051504" w:rsidRDefault="00FE2CA1" w:rsidP="00FE2CA1">
            <w:pPr>
              <w:tabs>
                <w:tab w:val="left" w:pos="4650"/>
              </w:tabs>
              <w:jc w:val="center"/>
              <w:rPr>
                <w:sz w:val="18"/>
                <w:szCs w:val="18"/>
              </w:rPr>
            </w:pPr>
          </w:p>
        </w:tc>
        <w:tc>
          <w:tcPr>
            <w:tcW w:w="802" w:type="pct"/>
            <w:shd w:val="clear" w:color="auto" w:fill="D9E2F3" w:themeFill="accent1" w:themeFillTint="33"/>
            <w:vAlign w:val="center"/>
          </w:tcPr>
          <w:p w14:paraId="01E193DA" w14:textId="77777777" w:rsidR="00FE2CA1" w:rsidRPr="00051504" w:rsidRDefault="00FE2CA1" w:rsidP="00FE2CA1">
            <w:pPr>
              <w:tabs>
                <w:tab w:val="left" w:pos="4650"/>
              </w:tabs>
              <w:jc w:val="center"/>
              <w:rPr>
                <w:sz w:val="18"/>
                <w:szCs w:val="18"/>
              </w:rPr>
            </w:pPr>
          </w:p>
        </w:tc>
      </w:tr>
    </w:tbl>
    <w:p w14:paraId="5692FAF8" w14:textId="77777777" w:rsidR="006D60C0" w:rsidRDefault="006D60C0" w:rsidP="00580A1C">
      <w:pPr>
        <w:shd w:val="clear" w:color="auto" w:fill="FFFFFF"/>
        <w:ind w:right="-314"/>
        <w:jc w:val="both"/>
        <w:rPr>
          <w:b/>
          <w:bCs/>
          <w:sz w:val="22"/>
          <w:szCs w:val="22"/>
        </w:rPr>
      </w:pPr>
    </w:p>
    <w:p w14:paraId="3A2D63BD" w14:textId="77777777" w:rsidR="00FE2CA1" w:rsidRPr="00D75918" w:rsidRDefault="00FE2CA1" w:rsidP="00FE2CA1">
      <w:pPr>
        <w:tabs>
          <w:tab w:val="left" w:pos="4650"/>
        </w:tabs>
        <w:rPr>
          <w:b/>
          <w:bCs/>
        </w:rPr>
      </w:pPr>
      <w:r w:rsidRPr="00D75918">
        <w:rPr>
          <w:b/>
          <w:bCs/>
        </w:rPr>
        <w:t>Условные обозначения:</w:t>
      </w:r>
    </w:p>
    <w:p w14:paraId="7A582119" w14:textId="77777777" w:rsidR="00FE2CA1" w:rsidRPr="00D75918" w:rsidRDefault="00FE2CA1" w:rsidP="00FE2CA1">
      <w:pPr>
        <w:tabs>
          <w:tab w:val="left" w:pos="4650"/>
        </w:tabs>
        <w:rPr>
          <w:b/>
          <w:bCs/>
          <w:sz w:val="22"/>
          <w:szCs w:val="22"/>
        </w:rPr>
      </w:pPr>
      <w:r w:rsidRPr="00D75918">
        <w:rPr>
          <w:b/>
          <w:bCs/>
          <w:sz w:val="22"/>
          <w:szCs w:val="22"/>
        </w:rPr>
        <w:t>ВРЗ - Воздух рабочей зоны (в том числе воздух служебных помещений).</w:t>
      </w:r>
    </w:p>
    <w:p w14:paraId="21FABB50" w14:textId="77777777" w:rsidR="00FE2CA1" w:rsidRPr="00D75918" w:rsidRDefault="00FE2CA1" w:rsidP="00FE2CA1">
      <w:pPr>
        <w:tabs>
          <w:tab w:val="left" w:pos="4650"/>
        </w:tabs>
        <w:rPr>
          <w:b/>
          <w:bCs/>
          <w:sz w:val="22"/>
          <w:szCs w:val="22"/>
        </w:rPr>
      </w:pPr>
      <w:r w:rsidRPr="00D75918">
        <w:rPr>
          <w:b/>
          <w:bCs/>
          <w:sz w:val="22"/>
          <w:szCs w:val="22"/>
        </w:rPr>
        <w:t>ПВ - Промышленные выбросы (в том числе промышленные выбросы в атмосферный воздух).</w:t>
      </w:r>
    </w:p>
    <w:p w14:paraId="2AF0B006" w14:textId="77777777" w:rsidR="00FE2CA1" w:rsidRPr="00D75918" w:rsidRDefault="00FE2CA1" w:rsidP="00FE2CA1">
      <w:pPr>
        <w:tabs>
          <w:tab w:val="left" w:pos="4650"/>
        </w:tabs>
        <w:rPr>
          <w:b/>
          <w:bCs/>
          <w:sz w:val="22"/>
          <w:szCs w:val="22"/>
        </w:rPr>
      </w:pPr>
      <w:r w:rsidRPr="00D75918">
        <w:rPr>
          <w:b/>
          <w:bCs/>
          <w:sz w:val="22"/>
          <w:szCs w:val="22"/>
        </w:rPr>
        <w:t>АВ - Атмосферный воздух (в том числе воздух санитарно-защитной зоны, открытый воздух).</w:t>
      </w:r>
    </w:p>
    <w:p w14:paraId="6E9DA65A" w14:textId="77777777" w:rsidR="00FE2CA1" w:rsidRPr="00D75918" w:rsidRDefault="00FE2CA1" w:rsidP="00FE2CA1">
      <w:pPr>
        <w:shd w:val="clear" w:color="auto" w:fill="FFFFFF"/>
        <w:rPr>
          <w:b/>
          <w:bCs/>
          <w:sz w:val="22"/>
          <w:szCs w:val="22"/>
        </w:rPr>
      </w:pPr>
      <w:r w:rsidRPr="00D75918">
        <w:rPr>
          <w:b/>
          <w:bCs/>
          <w:sz w:val="22"/>
          <w:szCs w:val="22"/>
        </w:rPr>
        <w:t>ВЗП - Воздух замкнутых помещений (в том числе воздух закрытых помещений, воздух непроизводственных помещений).</w:t>
      </w:r>
    </w:p>
    <w:p w14:paraId="0691FFBF" w14:textId="316DA656" w:rsidR="00580A1C" w:rsidRDefault="00580A1C" w:rsidP="00580A1C">
      <w:pPr>
        <w:shd w:val="clear" w:color="auto" w:fill="FFFFFF"/>
        <w:ind w:right="-314"/>
        <w:jc w:val="both"/>
        <w:rPr>
          <w:b/>
          <w:sz w:val="28"/>
          <w:szCs w:val="28"/>
        </w:rPr>
      </w:pPr>
      <w:r w:rsidRPr="001570AB">
        <w:rPr>
          <w:b/>
          <w:sz w:val="28"/>
          <w:szCs w:val="28"/>
        </w:rPr>
        <w:br w:type="page"/>
      </w:r>
    </w:p>
    <w:sectPr w:rsidR="00580A1C"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B0CA" w14:textId="77777777" w:rsidR="001365CC" w:rsidRDefault="001365CC" w:rsidP="00AD0544">
      <w:r>
        <w:separator/>
      </w:r>
    </w:p>
  </w:endnote>
  <w:endnote w:type="continuationSeparator" w:id="0">
    <w:p w14:paraId="149E4696" w14:textId="77777777" w:rsidR="001365CC" w:rsidRDefault="001365CC"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8A390" w14:textId="77777777" w:rsidR="001365CC" w:rsidRDefault="001365CC" w:rsidP="00AD0544">
      <w:r>
        <w:separator/>
      </w:r>
    </w:p>
  </w:footnote>
  <w:footnote w:type="continuationSeparator" w:id="0">
    <w:p w14:paraId="33CBEB99" w14:textId="77777777" w:rsidR="001365CC" w:rsidRDefault="001365CC"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36714"/>
    <w:rsid w:val="00043EF3"/>
    <w:rsid w:val="00050234"/>
    <w:rsid w:val="00051504"/>
    <w:rsid w:val="000558B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65CC"/>
    <w:rsid w:val="0013705A"/>
    <w:rsid w:val="0015267C"/>
    <w:rsid w:val="00152A62"/>
    <w:rsid w:val="00153879"/>
    <w:rsid w:val="001570AB"/>
    <w:rsid w:val="0016604C"/>
    <w:rsid w:val="0017577C"/>
    <w:rsid w:val="00186AF6"/>
    <w:rsid w:val="00190585"/>
    <w:rsid w:val="0019285B"/>
    <w:rsid w:val="00194EC1"/>
    <w:rsid w:val="00197AAB"/>
    <w:rsid w:val="001A2017"/>
    <w:rsid w:val="001A2EE6"/>
    <w:rsid w:val="001C52BF"/>
    <w:rsid w:val="001D5AC7"/>
    <w:rsid w:val="001E4041"/>
    <w:rsid w:val="00223DA7"/>
    <w:rsid w:val="002401D1"/>
    <w:rsid w:val="00264F8C"/>
    <w:rsid w:val="0028421D"/>
    <w:rsid w:val="002845F8"/>
    <w:rsid w:val="00291FA1"/>
    <w:rsid w:val="00293051"/>
    <w:rsid w:val="002F5B07"/>
    <w:rsid w:val="00307DA4"/>
    <w:rsid w:val="00314E6C"/>
    <w:rsid w:val="003439D8"/>
    <w:rsid w:val="00364C5D"/>
    <w:rsid w:val="003679A2"/>
    <w:rsid w:val="003930D5"/>
    <w:rsid w:val="003D68A6"/>
    <w:rsid w:val="003E29B2"/>
    <w:rsid w:val="00401EFC"/>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A132C"/>
    <w:rsid w:val="006D60C0"/>
    <w:rsid w:val="00716A23"/>
    <w:rsid w:val="00726E49"/>
    <w:rsid w:val="00730BA4"/>
    <w:rsid w:val="007654DC"/>
    <w:rsid w:val="00780486"/>
    <w:rsid w:val="0079608F"/>
    <w:rsid w:val="007B40C9"/>
    <w:rsid w:val="007D15A3"/>
    <w:rsid w:val="007E427F"/>
    <w:rsid w:val="0080423A"/>
    <w:rsid w:val="00821709"/>
    <w:rsid w:val="00831F9F"/>
    <w:rsid w:val="00833641"/>
    <w:rsid w:val="008539E3"/>
    <w:rsid w:val="00863893"/>
    <w:rsid w:val="00864AE0"/>
    <w:rsid w:val="0087412F"/>
    <w:rsid w:val="00890BBF"/>
    <w:rsid w:val="00892D3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24737"/>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726CC"/>
    <w:rsid w:val="00B7444B"/>
    <w:rsid w:val="00B8632B"/>
    <w:rsid w:val="00B91AE1"/>
    <w:rsid w:val="00B95CDC"/>
    <w:rsid w:val="00B96D61"/>
    <w:rsid w:val="00BA040C"/>
    <w:rsid w:val="00BC2107"/>
    <w:rsid w:val="00C01B08"/>
    <w:rsid w:val="00C03134"/>
    <w:rsid w:val="00C159A5"/>
    <w:rsid w:val="00C30347"/>
    <w:rsid w:val="00C42E20"/>
    <w:rsid w:val="00C43D3F"/>
    <w:rsid w:val="00C472BC"/>
    <w:rsid w:val="00C54BE0"/>
    <w:rsid w:val="00C97AC2"/>
    <w:rsid w:val="00CD752B"/>
    <w:rsid w:val="00D020A0"/>
    <w:rsid w:val="00D234E4"/>
    <w:rsid w:val="00D30A0E"/>
    <w:rsid w:val="00D3274C"/>
    <w:rsid w:val="00D53A4F"/>
    <w:rsid w:val="00D80255"/>
    <w:rsid w:val="00D87583"/>
    <w:rsid w:val="00DB2D1A"/>
    <w:rsid w:val="00DB3EFA"/>
    <w:rsid w:val="00DB5DDA"/>
    <w:rsid w:val="00DC0EE7"/>
    <w:rsid w:val="00DC47EF"/>
    <w:rsid w:val="00DC5A10"/>
    <w:rsid w:val="00DD1016"/>
    <w:rsid w:val="00DF019E"/>
    <w:rsid w:val="00DF7593"/>
    <w:rsid w:val="00E01AA1"/>
    <w:rsid w:val="00E02A08"/>
    <w:rsid w:val="00E12F98"/>
    <w:rsid w:val="00E244F9"/>
    <w:rsid w:val="00E35EE3"/>
    <w:rsid w:val="00E87236"/>
    <w:rsid w:val="00E97EE3"/>
    <w:rsid w:val="00EA0B68"/>
    <w:rsid w:val="00EB22B5"/>
    <w:rsid w:val="00EC4230"/>
    <w:rsid w:val="00EC694A"/>
    <w:rsid w:val="00ED236C"/>
    <w:rsid w:val="00F00D06"/>
    <w:rsid w:val="00F058B1"/>
    <w:rsid w:val="00F215BD"/>
    <w:rsid w:val="00F37265"/>
    <w:rsid w:val="00F51BA0"/>
    <w:rsid w:val="00F62764"/>
    <w:rsid w:val="00F82730"/>
    <w:rsid w:val="00F83B44"/>
    <w:rsid w:val="00F84753"/>
    <w:rsid w:val="00F85F85"/>
    <w:rsid w:val="00FA1CAF"/>
    <w:rsid w:val="00FB60CB"/>
    <w:rsid w:val="00FC634B"/>
    <w:rsid w:val="00FD1A13"/>
    <w:rsid w:val="00FD5AB7"/>
    <w:rsid w:val="00FE2CA1"/>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1349</Words>
  <Characters>7694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CKP_!_020</cp:lastModifiedBy>
  <cp:revision>20</cp:revision>
  <dcterms:created xsi:type="dcterms:W3CDTF">2026-10-07T09:59:00Z</dcterms:created>
  <dcterms:modified xsi:type="dcterms:W3CDTF">2026-10-15T01:45:00Z</dcterms:modified>
</cp:coreProperties>
</file>