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AC22" w14:textId="77777777" w:rsidR="000E4D13" w:rsidRDefault="000E4D13" w:rsidP="000E4D13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5414686C" w14:textId="77777777" w:rsidR="000E4D13" w:rsidRDefault="000E4D13" w:rsidP="000E4D13">
      <w:pPr>
        <w:shd w:val="clear" w:color="auto" w:fill="FFFFFF"/>
        <w:jc w:val="center"/>
        <w:rPr>
          <w:b/>
          <w:sz w:val="28"/>
          <w:szCs w:val="28"/>
        </w:rPr>
      </w:pPr>
    </w:p>
    <w:p w14:paraId="289330FD" w14:textId="77777777" w:rsidR="00066EA0" w:rsidRDefault="00066EA0" w:rsidP="00066EA0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5BEEDCE0" w14:textId="31CB11E2" w:rsidR="000E4D13" w:rsidRPr="000E4D13" w:rsidRDefault="00066EA0" w:rsidP="00066EA0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0E4D13" w:rsidRPr="000E4D13">
        <w:rPr>
          <w:b/>
          <w:sz w:val="28"/>
          <w:szCs w:val="28"/>
        </w:rPr>
        <w:t>проверки квалификации № «</w:t>
      </w:r>
      <w:bookmarkStart w:id="0" w:name="_Hlk173848090"/>
      <w:r w:rsidR="000E4D13" w:rsidRPr="000E4D13">
        <w:rPr>
          <w:b/>
          <w:sz w:val="28"/>
          <w:szCs w:val="28"/>
        </w:rPr>
        <w:t>ИГРУШКИ, 202</w:t>
      </w:r>
      <w:bookmarkEnd w:id="0"/>
      <w:r w:rsidR="000E4D13" w:rsidRPr="000E4D13">
        <w:rPr>
          <w:b/>
          <w:sz w:val="28"/>
          <w:szCs w:val="28"/>
        </w:rPr>
        <w:t>5»</w:t>
      </w:r>
    </w:p>
    <w:p w14:paraId="652704E7" w14:textId="77777777" w:rsidR="000E4D13" w:rsidRDefault="000E4D13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5707E69D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 xml:space="preserve">, </w:t>
      </w:r>
      <w:r w:rsidR="00386EB8">
        <w:rPr>
          <w:b/>
          <w:sz w:val="28"/>
          <w:szCs w:val="28"/>
          <w:u w:val="single"/>
        </w:rPr>
        <w:t>ПРЕДУСМОТРЕН ВОЗВРАТ НЕКОТОРЫХ ОБРАЗЦОВ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4D76A9A7" w14:textId="7D945C4C" w:rsidR="000E4D13" w:rsidRDefault="000E4D13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3FA5C03A" w14:textId="3C6E1DCD" w:rsidR="000E4D13" w:rsidRDefault="000E4D13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77A0A60" w14:textId="4B2D9129" w:rsidR="000E4D13" w:rsidRDefault="000E4D13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46A1FA7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Примечания:</w:t>
      </w:r>
    </w:p>
    <w:p w14:paraId="264D3C9C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C1AF8B9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1C4B90F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0E4D13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62FC44FF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0E4D13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02EFCE98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44D55C88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2E26C0F1" w14:textId="54A5B049" w:rsidR="000E4D13" w:rsidRDefault="000E4D13" w:rsidP="000E4D13">
      <w:pPr>
        <w:shd w:val="clear" w:color="auto" w:fill="FFFFFF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2 Предусмотрен возврат образца для проверки квалификации участником проверки квалификации Провайдеру ПК.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368B795" w14:textId="1357D1E2" w:rsidR="000E4D13" w:rsidRDefault="000E4D13" w:rsidP="000E4D13">
      <w:pPr>
        <w:shd w:val="clear" w:color="auto" w:fill="FFFFFF"/>
        <w:jc w:val="both"/>
        <w:rPr>
          <w:bCs/>
          <w:sz w:val="22"/>
          <w:szCs w:val="22"/>
        </w:rPr>
      </w:pPr>
    </w:p>
    <w:p w14:paraId="58A007C4" w14:textId="77777777" w:rsidR="000E4D13" w:rsidRDefault="000E4D13" w:rsidP="000E4D13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0E56C10C" w14:textId="77777777" w:rsid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Игрушки – </w:t>
      </w:r>
      <w:r w:rsidRPr="00386EB8">
        <w:rPr>
          <w:bCs/>
          <w:sz w:val="22"/>
          <w:szCs w:val="22"/>
        </w:rPr>
        <w:t>ОКПД</w:t>
      </w:r>
      <w:r>
        <w:rPr>
          <w:b/>
          <w:sz w:val="22"/>
          <w:szCs w:val="22"/>
        </w:rPr>
        <w:t xml:space="preserve"> </w:t>
      </w:r>
      <w:r w:rsidRPr="00386EB8">
        <w:rPr>
          <w:bCs/>
          <w:sz w:val="22"/>
          <w:szCs w:val="22"/>
        </w:rPr>
        <w:t>32.40.1; Куклы, изображающие людей, игрушки, изображающие</w:t>
      </w:r>
      <w:r>
        <w:rPr>
          <w:bCs/>
          <w:sz w:val="22"/>
          <w:szCs w:val="22"/>
        </w:rPr>
        <w:t xml:space="preserve"> </w:t>
      </w:r>
      <w:r w:rsidRPr="00386EB8">
        <w:rPr>
          <w:bCs/>
          <w:sz w:val="22"/>
          <w:szCs w:val="22"/>
        </w:rPr>
        <w:t>животных или другие существа, кроме людей; их части</w:t>
      </w:r>
      <w:r>
        <w:rPr>
          <w:bCs/>
          <w:sz w:val="22"/>
          <w:szCs w:val="22"/>
        </w:rPr>
        <w:t>.</w:t>
      </w:r>
    </w:p>
    <w:p w14:paraId="3CA4D769" w14:textId="77777777" w:rsidR="000E4D13" w:rsidRDefault="000E4D13" w:rsidP="000E4D13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20D2AE55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1BF3B6D" w14:textId="19CD8C84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988"/>
        <w:gridCol w:w="1529"/>
        <w:gridCol w:w="2382"/>
        <w:gridCol w:w="1543"/>
        <w:gridCol w:w="1086"/>
        <w:gridCol w:w="1211"/>
        <w:gridCol w:w="1625"/>
        <w:gridCol w:w="1660"/>
        <w:gridCol w:w="1657"/>
      </w:tblGrid>
      <w:tr w:rsidR="000E4D13" w:rsidRPr="000E4D13" w14:paraId="71EB89C9" w14:textId="43B9A59B" w:rsidTr="000E4D13">
        <w:trPr>
          <w:tblHeader/>
        </w:trPr>
        <w:tc>
          <w:tcPr>
            <w:tcW w:w="302" w:type="pct"/>
            <w:vAlign w:val="center"/>
          </w:tcPr>
          <w:p w14:paraId="207FB7E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9" w:type="pct"/>
            <w:vAlign w:val="center"/>
          </w:tcPr>
          <w:p w14:paraId="5EBDFDD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8" w:type="pct"/>
            <w:vAlign w:val="center"/>
          </w:tcPr>
          <w:p w14:paraId="7292349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E4D13">
              <w:rPr>
                <w:sz w:val="18"/>
                <w:szCs w:val="18"/>
              </w:rPr>
              <w:t xml:space="preserve"> </w:t>
            </w:r>
            <w:r w:rsidRPr="000E4D1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Стоимость</w:t>
            </w:r>
            <w:r w:rsidRPr="000E4D1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E4D1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8" w:type="pct"/>
            <w:vAlign w:val="center"/>
          </w:tcPr>
          <w:p w14:paraId="06CFEE0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413146F" w14:textId="05EBA2F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B03BA18" w14:textId="3BD6A6D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E4D13" w:rsidRPr="000E4D13" w14:paraId="3F0BFEF6" w14:textId="49070768" w:rsidTr="000E4D13">
        <w:trPr>
          <w:trHeight w:val="67"/>
        </w:trPr>
        <w:tc>
          <w:tcPr>
            <w:tcW w:w="302" w:type="pct"/>
            <w:vAlign w:val="center"/>
          </w:tcPr>
          <w:p w14:paraId="6512155A" w14:textId="00D4FA3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Игр1-1-25</w:t>
            </w:r>
          </w:p>
        </w:tc>
        <w:tc>
          <w:tcPr>
            <w:tcW w:w="339" w:type="pct"/>
            <w:vAlign w:val="center"/>
          </w:tcPr>
          <w:p w14:paraId="01CA149C" w14:textId="6C886D1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40856243" w14:textId="024360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58178A05" w14:textId="3AC454A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Размер гранул набивочных материалов</w:t>
            </w:r>
          </w:p>
        </w:tc>
        <w:tc>
          <w:tcPr>
            <w:tcW w:w="530" w:type="pct"/>
            <w:vAlign w:val="center"/>
          </w:tcPr>
          <w:p w14:paraId="1A16BEF4" w14:textId="57051B2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(0,05 – 5,00)</w:t>
            </w:r>
          </w:p>
        </w:tc>
        <w:tc>
          <w:tcPr>
            <w:tcW w:w="373" w:type="pct"/>
            <w:vAlign w:val="center"/>
          </w:tcPr>
          <w:p w14:paraId="75A86803" w14:textId="730728F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Align w:val="center"/>
          </w:tcPr>
          <w:p w14:paraId="58AB1EF8" w14:textId="1F3C965C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37CFEEE1" w14:textId="67004B4B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2DB3EEB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AD96BF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2E10FF29" w14:textId="3210F219" w:rsidTr="000E4D13">
        <w:trPr>
          <w:trHeight w:val="67"/>
        </w:trPr>
        <w:tc>
          <w:tcPr>
            <w:tcW w:w="302" w:type="pct"/>
            <w:vAlign w:val="center"/>
          </w:tcPr>
          <w:p w14:paraId="040227E7" w14:textId="175E1A26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Игр2-1-25</w:t>
            </w:r>
          </w:p>
        </w:tc>
        <w:tc>
          <w:tcPr>
            <w:tcW w:w="339" w:type="pct"/>
            <w:vAlign w:val="center"/>
          </w:tcPr>
          <w:p w14:paraId="61C18B87" w14:textId="56E2ACB3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5912A63D" w14:textId="510845C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3B805717" w14:textId="15020A8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Испытание намачиванием</w:t>
            </w:r>
          </w:p>
        </w:tc>
        <w:tc>
          <w:tcPr>
            <w:tcW w:w="530" w:type="pct"/>
            <w:vAlign w:val="center"/>
          </w:tcPr>
          <w:p w14:paraId="4599DA88" w14:textId="14262F7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выдерживает/ не выдерживает</w:t>
            </w:r>
          </w:p>
        </w:tc>
        <w:tc>
          <w:tcPr>
            <w:tcW w:w="373" w:type="pct"/>
            <w:vAlign w:val="center"/>
          </w:tcPr>
          <w:p w14:paraId="3A6170B1" w14:textId="29AEBCB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472D159C" w14:textId="4A3F6740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27A2DD50" w14:textId="27CF591F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EN 71-1-2014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F24889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799DF94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3B7B49E9" w14:textId="752303DC" w:rsidTr="000E4D13">
        <w:trPr>
          <w:trHeight w:val="67"/>
        </w:trPr>
        <w:tc>
          <w:tcPr>
            <w:tcW w:w="302" w:type="pct"/>
            <w:vAlign w:val="center"/>
          </w:tcPr>
          <w:p w14:paraId="3B3D3B02" w14:textId="0F615E6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Игр4-1-25</w:t>
            </w:r>
          </w:p>
        </w:tc>
        <w:tc>
          <w:tcPr>
            <w:tcW w:w="339" w:type="pct"/>
            <w:vAlign w:val="center"/>
          </w:tcPr>
          <w:p w14:paraId="370D8562" w14:textId="046637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1CC2C949" w14:textId="605ACC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77B0B056" w14:textId="45BC328D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Длина шнура</w:t>
            </w:r>
          </w:p>
        </w:tc>
        <w:tc>
          <w:tcPr>
            <w:tcW w:w="530" w:type="pct"/>
            <w:vAlign w:val="center"/>
          </w:tcPr>
          <w:p w14:paraId="5069C3A2" w14:textId="3D18B3A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(100 - 1500)</w:t>
            </w:r>
          </w:p>
        </w:tc>
        <w:tc>
          <w:tcPr>
            <w:tcW w:w="373" w:type="pct"/>
            <w:vAlign w:val="center"/>
          </w:tcPr>
          <w:p w14:paraId="04830961" w14:textId="25EDC536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Align w:val="center"/>
          </w:tcPr>
          <w:p w14:paraId="320B7474" w14:textId="221DD8D6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558" w:type="pct"/>
            <w:vAlign w:val="center"/>
          </w:tcPr>
          <w:p w14:paraId="7C7F520A" w14:textId="58C324D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  <w:u w:val="single"/>
              </w:rPr>
              <w:t>Возвратный образец</w:t>
            </w:r>
            <w:r w:rsidRPr="000E4D13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5B57F99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910156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E4D13" w:rsidRPr="000E4D13" w14:paraId="571609ED" w14:textId="59125661" w:rsidTr="000E4D13">
        <w:trPr>
          <w:trHeight w:val="67"/>
        </w:trPr>
        <w:tc>
          <w:tcPr>
            <w:tcW w:w="302" w:type="pct"/>
            <w:vAlign w:val="center"/>
          </w:tcPr>
          <w:p w14:paraId="684D8407" w14:textId="0488AA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Игр6-1-25</w:t>
            </w:r>
          </w:p>
        </w:tc>
        <w:tc>
          <w:tcPr>
            <w:tcW w:w="339" w:type="pct"/>
            <w:vAlign w:val="center"/>
          </w:tcPr>
          <w:p w14:paraId="00CEF762" w14:textId="0A71B60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1EF5213A" w14:textId="47607A9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3D087182" w14:textId="20D1A938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Масса</w:t>
            </w:r>
          </w:p>
        </w:tc>
        <w:tc>
          <w:tcPr>
            <w:tcW w:w="530" w:type="pct"/>
            <w:vAlign w:val="center"/>
          </w:tcPr>
          <w:p w14:paraId="07F7597D" w14:textId="0BA215E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(1-1000)</w:t>
            </w:r>
          </w:p>
        </w:tc>
        <w:tc>
          <w:tcPr>
            <w:tcW w:w="373" w:type="pct"/>
            <w:vAlign w:val="center"/>
          </w:tcPr>
          <w:p w14:paraId="3730D6B2" w14:textId="643006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16" w:type="pct"/>
            <w:vAlign w:val="center"/>
          </w:tcPr>
          <w:p w14:paraId="67A92CAC" w14:textId="1BA54630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558" w:type="pct"/>
            <w:vAlign w:val="center"/>
          </w:tcPr>
          <w:p w14:paraId="6023C3A9" w14:textId="4B5CF58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  <w:u w:val="single"/>
              </w:rPr>
              <w:t>Возвратный образец</w:t>
            </w:r>
            <w:r w:rsidRPr="000E4D13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2F889D08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6FD14E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E4D13" w:rsidRPr="000E4D13" w14:paraId="2B765F8C" w14:textId="5618737B" w:rsidTr="000E4D13">
        <w:trPr>
          <w:trHeight w:val="67"/>
        </w:trPr>
        <w:tc>
          <w:tcPr>
            <w:tcW w:w="302" w:type="pct"/>
            <w:vAlign w:val="center"/>
          </w:tcPr>
          <w:p w14:paraId="4BBB4988" w14:textId="3D01B0F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Игр8-1-25</w:t>
            </w:r>
          </w:p>
        </w:tc>
        <w:tc>
          <w:tcPr>
            <w:tcW w:w="339" w:type="pct"/>
            <w:vAlign w:val="center"/>
          </w:tcPr>
          <w:p w14:paraId="6B00C9D5" w14:textId="7B31E553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184BF202" w14:textId="4437A50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348FF37F" w14:textId="2C2A6C8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Стойкость к горячей воде</w:t>
            </w:r>
          </w:p>
        </w:tc>
        <w:tc>
          <w:tcPr>
            <w:tcW w:w="530" w:type="pct"/>
            <w:vAlign w:val="center"/>
          </w:tcPr>
          <w:p w14:paraId="117D0E87" w14:textId="6CBAADA9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05A31E26" w14:textId="677F6B70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DC847C2" w14:textId="3A9462D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6775C0E8" w14:textId="3FEADF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34399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313160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E416E1B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04BB9F84" w14:textId="7F29A792" w:rsidTr="000E4D13">
        <w:trPr>
          <w:trHeight w:val="67"/>
        </w:trPr>
        <w:tc>
          <w:tcPr>
            <w:tcW w:w="302" w:type="pct"/>
            <w:vAlign w:val="center"/>
          </w:tcPr>
          <w:p w14:paraId="22FDEBD2" w14:textId="59BE5D4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Игр9-1-25</w:t>
            </w:r>
          </w:p>
        </w:tc>
        <w:tc>
          <w:tcPr>
            <w:tcW w:w="339" w:type="pct"/>
            <w:vAlign w:val="center"/>
          </w:tcPr>
          <w:p w14:paraId="024C98DB" w14:textId="51648CC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4F90BA90" w14:textId="56F503F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7E51F835" w14:textId="364C5538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Воспламеняемость</w:t>
            </w:r>
          </w:p>
        </w:tc>
        <w:tc>
          <w:tcPr>
            <w:tcW w:w="530" w:type="pct"/>
            <w:vAlign w:val="center"/>
          </w:tcPr>
          <w:p w14:paraId="29AC0E8E" w14:textId="29E3966F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8B71675" w14:textId="19338A3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2E55B2D" w14:textId="7B4BB7E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Align w:val="center"/>
          </w:tcPr>
          <w:p w14:paraId="23E78A91" w14:textId="186A060C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ISO 8124-2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C0E91D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5FE8EA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F18D45" w14:textId="3138B0D8" w:rsidR="003E2FE5" w:rsidRDefault="003E2FE5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DFD1A7F" w14:textId="66E50CE2" w:rsidR="00391A57" w:rsidRDefault="00391A57" w:rsidP="00391A5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988"/>
        <w:gridCol w:w="1529"/>
        <w:gridCol w:w="2382"/>
        <w:gridCol w:w="1543"/>
        <w:gridCol w:w="1086"/>
        <w:gridCol w:w="1211"/>
        <w:gridCol w:w="1625"/>
        <w:gridCol w:w="1660"/>
        <w:gridCol w:w="1657"/>
      </w:tblGrid>
      <w:tr w:rsidR="000E4D13" w:rsidRPr="000E4D13" w14:paraId="5C15D1F4" w14:textId="1814CBBA" w:rsidTr="000E4D13">
        <w:trPr>
          <w:tblHeader/>
        </w:trPr>
        <w:tc>
          <w:tcPr>
            <w:tcW w:w="302" w:type="pct"/>
            <w:vAlign w:val="center"/>
          </w:tcPr>
          <w:p w14:paraId="1D3F391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9" w:type="pct"/>
            <w:vAlign w:val="center"/>
          </w:tcPr>
          <w:p w14:paraId="1D7CFAA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5EA871F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8" w:type="pct"/>
            <w:vAlign w:val="center"/>
          </w:tcPr>
          <w:p w14:paraId="7F2A063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E4D13">
              <w:rPr>
                <w:sz w:val="18"/>
                <w:szCs w:val="18"/>
              </w:rPr>
              <w:t xml:space="preserve"> </w:t>
            </w:r>
            <w:r w:rsidRPr="000E4D1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A3E8B1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C6A898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3E2C0020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Стоимость</w:t>
            </w:r>
            <w:r w:rsidRPr="000E4D1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E4D1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8" w:type="pct"/>
            <w:vAlign w:val="center"/>
          </w:tcPr>
          <w:p w14:paraId="390DA8E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0D8636D" w14:textId="5A0912B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86B4A07" w14:textId="292048E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E4D13" w:rsidRPr="000E4D13" w14:paraId="122E1BEE" w14:textId="0703CB15" w:rsidTr="000E4D13">
        <w:trPr>
          <w:trHeight w:val="67"/>
        </w:trPr>
        <w:tc>
          <w:tcPr>
            <w:tcW w:w="302" w:type="pct"/>
            <w:vAlign w:val="center"/>
          </w:tcPr>
          <w:p w14:paraId="4C245947" w14:textId="003840D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Игр1-2-25</w:t>
            </w:r>
          </w:p>
        </w:tc>
        <w:tc>
          <w:tcPr>
            <w:tcW w:w="339" w:type="pct"/>
            <w:vAlign w:val="center"/>
          </w:tcPr>
          <w:p w14:paraId="2981D84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7551F8D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64C38DD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Прочность швов</w:t>
            </w:r>
          </w:p>
        </w:tc>
        <w:tc>
          <w:tcPr>
            <w:tcW w:w="530" w:type="pct"/>
            <w:vAlign w:val="center"/>
          </w:tcPr>
          <w:p w14:paraId="3D2667F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выдерживает/ не выдерживает</w:t>
            </w:r>
          </w:p>
        </w:tc>
        <w:tc>
          <w:tcPr>
            <w:tcW w:w="373" w:type="pct"/>
            <w:vAlign w:val="center"/>
          </w:tcPr>
          <w:p w14:paraId="056F8BA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234C86F7" w14:textId="22DA58E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49E285A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EN 71-1-2014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3792A49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FC21FE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340312E9" w14:textId="254DFCD1" w:rsidTr="000E4D13">
        <w:trPr>
          <w:trHeight w:val="67"/>
        </w:trPr>
        <w:tc>
          <w:tcPr>
            <w:tcW w:w="302" w:type="pct"/>
            <w:vAlign w:val="center"/>
          </w:tcPr>
          <w:p w14:paraId="0509353C" w14:textId="765951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Игр3-2-25</w:t>
            </w:r>
          </w:p>
        </w:tc>
        <w:tc>
          <w:tcPr>
            <w:tcW w:w="339" w:type="pct"/>
            <w:vAlign w:val="center"/>
          </w:tcPr>
          <w:p w14:paraId="4D4BF08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75581C1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5039F05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Эквивалентный уровень звукового давления</w:t>
            </w:r>
          </w:p>
        </w:tc>
        <w:tc>
          <w:tcPr>
            <w:tcW w:w="530" w:type="pct"/>
            <w:vAlign w:val="center"/>
          </w:tcPr>
          <w:p w14:paraId="59C67274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(25,0 – 139,0)</w:t>
            </w:r>
          </w:p>
        </w:tc>
        <w:tc>
          <w:tcPr>
            <w:tcW w:w="373" w:type="pct"/>
            <w:vAlign w:val="center"/>
          </w:tcPr>
          <w:p w14:paraId="2D21AA1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дБА</w:t>
            </w:r>
          </w:p>
        </w:tc>
        <w:tc>
          <w:tcPr>
            <w:tcW w:w="416" w:type="pct"/>
            <w:vAlign w:val="center"/>
          </w:tcPr>
          <w:p w14:paraId="7F8778BD" w14:textId="54308A1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Align w:val="center"/>
          </w:tcPr>
          <w:p w14:paraId="0B2FEDF0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0E4D13">
              <w:rPr>
                <w:bCs/>
                <w:sz w:val="18"/>
                <w:szCs w:val="18"/>
              </w:rPr>
              <w:t>ГОСТ EN 71-1-2014</w:t>
            </w:r>
          </w:p>
          <w:p w14:paraId="48C7CCA8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0E4D13">
              <w:rPr>
                <w:b/>
                <w:sz w:val="18"/>
                <w:szCs w:val="18"/>
                <w:u w:val="single"/>
              </w:rPr>
              <w:t>Возвратный образец</w:t>
            </w:r>
            <w:r w:rsidRPr="000E4D13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3BE89DF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601D85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658B6849" w14:textId="6FD63F60" w:rsidTr="000E4D13">
        <w:trPr>
          <w:trHeight w:val="67"/>
        </w:trPr>
        <w:tc>
          <w:tcPr>
            <w:tcW w:w="302" w:type="pct"/>
            <w:vAlign w:val="center"/>
          </w:tcPr>
          <w:p w14:paraId="2BB536FF" w14:textId="765D1B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Игр5-2-25</w:t>
            </w:r>
          </w:p>
        </w:tc>
        <w:tc>
          <w:tcPr>
            <w:tcW w:w="339" w:type="pct"/>
            <w:vAlign w:val="center"/>
          </w:tcPr>
          <w:p w14:paraId="620B9200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70ED012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4F516E3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Герметичность надувных игрушек</w:t>
            </w:r>
          </w:p>
        </w:tc>
        <w:tc>
          <w:tcPr>
            <w:tcW w:w="530" w:type="pct"/>
            <w:vAlign w:val="center"/>
          </w:tcPr>
          <w:p w14:paraId="01FDE70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выдерживает/ не выдерживает</w:t>
            </w:r>
          </w:p>
        </w:tc>
        <w:tc>
          <w:tcPr>
            <w:tcW w:w="373" w:type="pct"/>
            <w:vAlign w:val="center"/>
          </w:tcPr>
          <w:p w14:paraId="049405F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DB52D65" w14:textId="670AEF6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6A9B5EA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25779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94A2CA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DA0CAC7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1D17D842" w14:textId="1C901DA5" w:rsidTr="000E4D13">
        <w:trPr>
          <w:trHeight w:val="67"/>
        </w:trPr>
        <w:tc>
          <w:tcPr>
            <w:tcW w:w="302" w:type="pct"/>
            <w:vAlign w:val="center"/>
          </w:tcPr>
          <w:p w14:paraId="03F5BE4B" w14:textId="1661DB6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Игр7-2-25</w:t>
            </w:r>
          </w:p>
        </w:tc>
        <w:tc>
          <w:tcPr>
            <w:tcW w:w="339" w:type="pct"/>
            <w:vAlign w:val="center"/>
          </w:tcPr>
          <w:p w14:paraId="0591F03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4AB8D42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62535392" w14:textId="591A431D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Стойкость защитно-декоративного покрытия к действию слюны, пота, влажной обработке</w:t>
            </w:r>
          </w:p>
        </w:tc>
        <w:tc>
          <w:tcPr>
            <w:tcW w:w="530" w:type="pct"/>
            <w:vAlign w:val="center"/>
          </w:tcPr>
          <w:p w14:paraId="31B9F9A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стойкое /</w:t>
            </w:r>
          </w:p>
          <w:p w14:paraId="46AA7D6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не стойкое</w:t>
            </w:r>
          </w:p>
        </w:tc>
        <w:tc>
          <w:tcPr>
            <w:tcW w:w="373" w:type="pct"/>
            <w:vAlign w:val="center"/>
          </w:tcPr>
          <w:p w14:paraId="159A22E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538BD45" w14:textId="298F2C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7CC1EE5C" w14:textId="55F319F3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34399,</w:t>
            </w:r>
          </w:p>
          <w:p w14:paraId="36E227A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25779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5FCE0567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DB21EA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31BD113A" w14:textId="354FC005" w:rsidTr="000E4D13">
        <w:trPr>
          <w:trHeight w:val="67"/>
        </w:trPr>
        <w:tc>
          <w:tcPr>
            <w:tcW w:w="302" w:type="pct"/>
            <w:vAlign w:val="center"/>
          </w:tcPr>
          <w:p w14:paraId="19A2F89F" w14:textId="4AC8C7B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Игр8-2-25</w:t>
            </w:r>
          </w:p>
        </w:tc>
        <w:tc>
          <w:tcPr>
            <w:tcW w:w="339" w:type="pct"/>
            <w:vAlign w:val="center"/>
          </w:tcPr>
          <w:p w14:paraId="1C2899C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5C9FE24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7CB86AB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Стойкость к горячей воде</w:t>
            </w:r>
          </w:p>
        </w:tc>
        <w:tc>
          <w:tcPr>
            <w:tcW w:w="530" w:type="pct"/>
            <w:vAlign w:val="center"/>
          </w:tcPr>
          <w:p w14:paraId="49E420F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4FD270A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737F82D" w14:textId="74BA04EF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1938C3D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34399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F864C5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E2AAAB8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5E383047" w14:textId="75E4593D" w:rsidTr="000E4D13">
        <w:trPr>
          <w:trHeight w:val="67"/>
        </w:trPr>
        <w:tc>
          <w:tcPr>
            <w:tcW w:w="302" w:type="pct"/>
            <w:vAlign w:val="center"/>
          </w:tcPr>
          <w:p w14:paraId="3D4AB1EA" w14:textId="3CC4CF0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lastRenderedPageBreak/>
              <w:t>Игр9-2-25</w:t>
            </w:r>
          </w:p>
        </w:tc>
        <w:tc>
          <w:tcPr>
            <w:tcW w:w="339" w:type="pct"/>
            <w:vAlign w:val="center"/>
          </w:tcPr>
          <w:p w14:paraId="759841A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6D1BE08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6182CB01" w14:textId="5634BE8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Воспламеняемость (скорость распространения пламени)</w:t>
            </w:r>
          </w:p>
        </w:tc>
        <w:tc>
          <w:tcPr>
            <w:tcW w:w="530" w:type="pct"/>
            <w:vAlign w:val="center"/>
          </w:tcPr>
          <w:p w14:paraId="71B2C558" w14:textId="0922556B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(0-100)</w:t>
            </w:r>
          </w:p>
        </w:tc>
        <w:tc>
          <w:tcPr>
            <w:tcW w:w="373" w:type="pct"/>
            <w:vAlign w:val="center"/>
          </w:tcPr>
          <w:p w14:paraId="7249B4F4" w14:textId="272E1C4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мм/с</w:t>
            </w:r>
          </w:p>
        </w:tc>
        <w:tc>
          <w:tcPr>
            <w:tcW w:w="416" w:type="pct"/>
            <w:vAlign w:val="center"/>
          </w:tcPr>
          <w:p w14:paraId="10AFFBBD" w14:textId="3B46925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Align w:val="center"/>
          </w:tcPr>
          <w:p w14:paraId="4A59485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ISO 8124-2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544077D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843391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0E4D13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C1F3" w14:textId="77777777" w:rsidR="00644D6B" w:rsidRDefault="00644D6B" w:rsidP="00AD0544">
      <w:r>
        <w:separator/>
      </w:r>
    </w:p>
  </w:endnote>
  <w:endnote w:type="continuationSeparator" w:id="0">
    <w:p w14:paraId="2C1F1A81" w14:textId="77777777" w:rsidR="00644D6B" w:rsidRDefault="00644D6B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58E9" w14:textId="77777777" w:rsidR="00644D6B" w:rsidRDefault="00644D6B" w:rsidP="00AD0544">
      <w:r>
        <w:separator/>
      </w:r>
    </w:p>
  </w:footnote>
  <w:footnote w:type="continuationSeparator" w:id="0">
    <w:p w14:paraId="5887E375" w14:textId="77777777" w:rsidR="00644D6B" w:rsidRDefault="00644D6B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66EA0"/>
    <w:rsid w:val="00094BB6"/>
    <w:rsid w:val="000A3196"/>
    <w:rsid w:val="000B13ED"/>
    <w:rsid w:val="000B64D4"/>
    <w:rsid w:val="000C3885"/>
    <w:rsid w:val="000D0AE3"/>
    <w:rsid w:val="000D19D8"/>
    <w:rsid w:val="000E2A47"/>
    <w:rsid w:val="000E4D13"/>
    <w:rsid w:val="000F5E10"/>
    <w:rsid w:val="00137E07"/>
    <w:rsid w:val="0015267C"/>
    <w:rsid w:val="001A2EE6"/>
    <w:rsid w:val="001D5AC7"/>
    <w:rsid w:val="00211703"/>
    <w:rsid w:val="00247905"/>
    <w:rsid w:val="002624CD"/>
    <w:rsid w:val="002B3AAA"/>
    <w:rsid w:val="003850A6"/>
    <w:rsid w:val="00386EB8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B38CB"/>
    <w:rsid w:val="004D5256"/>
    <w:rsid w:val="0052613D"/>
    <w:rsid w:val="005544CB"/>
    <w:rsid w:val="0061485F"/>
    <w:rsid w:val="006379BA"/>
    <w:rsid w:val="006418B4"/>
    <w:rsid w:val="00644D6B"/>
    <w:rsid w:val="0065567A"/>
    <w:rsid w:val="00660F1B"/>
    <w:rsid w:val="0067229D"/>
    <w:rsid w:val="00673A76"/>
    <w:rsid w:val="006F52AB"/>
    <w:rsid w:val="00716A9A"/>
    <w:rsid w:val="0073110B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75D78"/>
    <w:rsid w:val="00982398"/>
    <w:rsid w:val="00991AF9"/>
    <w:rsid w:val="009B3C8E"/>
    <w:rsid w:val="009B4A5F"/>
    <w:rsid w:val="009F7DAC"/>
    <w:rsid w:val="00A13DF5"/>
    <w:rsid w:val="00A628B6"/>
    <w:rsid w:val="00A73CC7"/>
    <w:rsid w:val="00AA628A"/>
    <w:rsid w:val="00AB3C2B"/>
    <w:rsid w:val="00AD0544"/>
    <w:rsid w:val="00B461A2"/>
    <w:rsid w:val="00B95CDC"/>
    <w:rsid w:val="00BA0EAF"/>
    <w:rsid w:val="00BD2B68"/>
    <w:rsid w:val="00BF3DBB"/>
    <w:rsid w:val="00BF6FE8"/>
    <w:rsid w:val="00C06FF2"/>
    <w:rsid w:val="00C1110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4426B"/>
    <w:rsid w:val="00EC5D4C"/>
    <w:rsid w:val="00EF75BD"/>
    <w:rsid w:val="00F058B1"/>
    <w:rsid w:val="00F10A56"/>
    <w:rsid w:val="00F33729"/>
    <w:rsid w:val="00F37265"/>
    <w:rsid w:val="00F43138"/>
    <w:rsid w:val="00F64A8F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06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8</cp:revision>
  <dcterms:created xsi:type="dcterms:W3CDTF">2024-10-10T10:09:00Z</dcterms:created>
  <dcterms:modified xsi:type="dcterms:W3CDTF">2024-11-12T20:38:00Z</dcterms:modified>
</cp:coreProperties>
</file>