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7C1867DB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8828A1" w:rsidRPr="008828A1">
        <w:rPr>
          <w:b/>
          <w:bCs/>
          <w:color w:val="000000"/>
        </w:rPr>
        <w:t>ТЕКСТИЛЬ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367AC398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2386288D" w14:textId="77777777" w:rsidR="008828A1" w:rsidRDefault="008828A1" w:rsidP="008828A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1721"/>
        <w:gridCol w:w="1559"/>
        <w:gridCol w:w="2351"/>
        <w:gridCol w:w="1378"/>
        <w:gridCol w:w="931"/>
        <w:gridCol w:w="1553"/>
        <w:gridCol w:w="1565"/>
        <w:gridCol w:w="1565"/>
        <w:gridCol w:w="1565"/>
      </w:tblGrid>
      <w:tr w:rsidR="008828A1" w:rsidRPr="008828A1" w14:paraId="556809A6" w14:textId="7FFCC123" w:rsidTr="00C82F2E">
        <w:trPr>
          <w:trHeight w:val="349"/>
          <w:tblHeader/>
        </w:trPr>
        <w:tc>
          <w:tcPr>
            <w:tcW w:w="275" w:type="pct"/>
            <w:vMerge w:val="restart"/>
            <w:vAlign w:val="center"/>
          </w:tcPr>
          <w:p w14:paraId="6CCE603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828A1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573" w:type="pct"/>
            <w:vMerge w:val="restart"/>
            <w:vAlign w:val="center"/>
          </w:tcPr>
          <w:p w14:paraId="444E2A9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19" w:type="pct"/>
            <w:vMerge w:val="restart"/>
            <w:vAlign w:val="center"/>
          </w:tcPr>
          <w:p w14:paraId="05C5ED5B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828A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3" w:type="pct"/>
            <w:vMerge w:val="restart"/>
            <w:vAlign w:val="center"/>
          </w:tcPr>
          <w:p w14:paraId="152F7C8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828A1">
              <w:rPr>
                <w:sz w:val="18"/>
                <w:szCs w:val="18"/>
              </w:rPr>
              <w:t xml:space="preserve"> </w:t>
            </w:r>
            <w:r w:rsidRPr="008828A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59" w:type="pct"/>
            <w:vMerge w:val="restart"/>
            <w:vAlign w:val="center"/>
          </w:tcPr>
          <w:p w14:paraId="59C7F61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6737D386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63BAA45A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Стоимость</w:t>
            </w:r>
            <w:r w:rsidRPr="008828A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8828A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0A40076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2" w:type="pct"/>
            <w:gridSpan w:val="2"/>
            <w:shd w:val="clear" w:color="auto" w:fill="DEEAF6" w:themeFill="accent1" w:themeFillTint="33"/>
            <w:vAlign w:val="center"/>
          </w:tcPr>
          <w:p w14:paraId="3AB35230" w14:textId="4C1BACC2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8828A1" w:rsidRPr="008828A1" w14:paraId="406EFF40" w14:textId="77777777" w:rsidTr="00C82F2E">
        <w:trPr>
          <w:trHeight w:val="1484"/>
          <w:tblHeader/>
        </w:trPr>
        <w:tc>
          <w:tcPr>
            <w:tcW w:w="275" w:type="pct"/>
            <w:vMerge/>
            <w:vAlign w:val="center"/>
          </w:tcPr>
          <w:p w14:paraId="5511CA7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</w:tcPr>
          <w:p w14:paraId="2690459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</w:tcPr>
          <w:p w14:paraId="07C9907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3" w:type="pct"/>
            <w:vMerge/>
            <w:vAlign w:val="center"/>
          </w:tcPr>
          <w:p w14:paraId="5AB7CEF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588BBA3D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03748E3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298024C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340FAF8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8CC86BC" w14:textId="5CBF62FF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959ADD8" w14:textId="3545A648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828A1" w:rsidRPr="008828A1" w14:paraId="610B7A65" w14:textId="0C64D31B" w:rsidTr="00C82F2E">
        <w:trPr>
          <w:trHeight w:val="409"/>
        </w:trPr>
        <w:tc>
          <w:tcPr>
            <w:tcW w:w="275" w:type="pct"/>
            <w:vMerge w:val="restart"/>
            <w:vAlign w:val="center"/>
          </w:tcPr>
          <w:p w14:paraId="13471759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8828A1">
              <w:rPr>
                <w:b/>
                <w:sz w:val="20"/>
                <w:szCs w:val="20"/>
              </w:rPr>
              <w:t>Тек1-2-24п</w:t>
            </w:r>
          </w:p>
        </w:tc>
        <w:tc>
          <w:tcPr>
            <w:tcW w:w="573" w:type="pct"/>
            <w:vMerge w:val="restart"/>
            <w:vAlign w:val="center"/>
          </w:tcPr>
          <w:p w14:paraId="2957765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519" w:type="pct"/>
            <w:vMerge w:val="restart"/>
            <w:vAlign w:val="center"/>
          </w:tcPr>
          <w:p w14:paraId="1B63CC9D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783" w:type="pct"/>
            <w:vAlign w:val="center"/>
          </w:tcPr>
          <w:p w14:paraId="5EAD50D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Линейная плотность</w:t>
            </w:r>
          </w:p>
        </w:tc>
        <w:tc>
          <w:tcPr>
            <w:tcW w:w="459" w:type="pct"/>
            <w:vAlign w:val="center"/>
          </w:tcPr>
          <w:p w14:paraId="3A023B1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(0,1 - 1000)</w:t>
            </w:r>
          </w:p>
        </w:tc>
        <w:tc>
          <w:tcPr>
            <w:tcW w:w="310" w:type="pct"/>
            <w:vAlign w:val="center"/>
          </w:tcPr>
          <w:p w14:paraId="02A1C10B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8828A1">
              <w:rPr>
                <w:bCs/>
                <w:sz w:val="20"/>
                <w:szCs w:val="20"/>
              </w:rPr>
              <w:t>г/м</w:t>
            </w:r>
          </w:p>
        </w:tc>
        <w:tc>
          <w:tcPr>
            <w:tcW w:w="517" w:type="pct"/>
            <w:vMerge w:val="restart"/>
            <w:vAlign w:val="center"/>
          </w:tcPr>
          <w:p w14:paraId="127774C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8828A1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Merge w:val="restart"/>
            <w:vAlign w:val="center"/>
          </w:tcPr>
          <w:p w14:paraId="0BC6B49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ГОСТ 3811-72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13037A3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07746DCB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3E38EF62" w14:textId="18A4C81C" w:rsidTr="00C82F2E">
        <w:trPr>
          <w:trHeight w:val="118"/>
        </w:trPr>
        <w:tc>
          <w:tcPr>
            <w:tcW w:w="275" w:type="pct"/>
            <w:vMerge/>
            <w:vAlign w:val="center"/>
          </w:tcPr>
          <w:p w14:paraId="1063579A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4E24596E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6387AA6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66A1ECCA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Поверхностная плотность</w:t>
            </w:r>
          </w:p>
        </w:tc>
        <w:tc>
          <w:tcPr>
            <w:tcW w:w="459" w:type="pct"/>
            <w:vAlign w:val="center"/>
          </w:tcPr>
          <w:p w14:paraId="6D05EF6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(0,1 - 1000)</w:t>
            </w:r>
          </w:p>
        </w:tc>
        <w:tc>
          <w:tcPr>
            <w:tcW w:w="310" w:type="pct"/>
            <w:vAlign w:val="center"/>
          </w:tcPr>
          <w:p w14:paraId="17BD289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г/м</w:t>
            </w:r>
            <w:r w:rsidRPr="008828A1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7" w:type="pct"/>
            <w:vMerge/>
            <w:vAlign w:val="center"/>
          </w:tcPr>
          <w:p w14:paraId="4ECB064A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5DBD322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049D98F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2D01F77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7FCA63AC" w14:textId="3F7EC7B3" w:rsidTr="00C82F2E">
        <w:trPr>
          <w:trHeight w:val="366"/>
        </w:trPr>
        <w:tc>
          <w:tcPr>
            <w:tcW w:w="275" w:type="pct"/>
            <w:vMerge/>
            <w:vAlign w:val="center"/>
          </w:tcPr>
          <w:p w14:paraId="294462D0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3F8F81BB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F70B74D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2234F30B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Гигроскопичность</w:t>
            </w:r>
          </w:p>
        </w:tc>
        <w:tc>
          <w:tcPr>
            <w:tcW w:w="459" w:type="pct"/>
            <w:vAlign w:val="center"/>
          </w:tcPr>
          <w:p w14:paraId="645CC06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(1 - 30)</w:t>
            </w:r>
          </w:p>
        </w:tc>
        <w:tc>
          <w:tcPr>
            <w:tcW w:w="310" w:type="pct"/>
            <w:vAlign w:val="center"/>
          </w:tcPr>
          <w:p w14:paraId="554D9C89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17" w:type="pct"/>
            <w:vMerge/>
            <w:vAlign w:val="center"/>
          </w:tcPr>
          <w:p w14:paraId="1D7B164D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16135C5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ГОСТ 3816-81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DBFFE75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991C5F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66503771" w14:textId="786376B4" w:rsidTr="00C82F2E">
        <w:tc>
          <w:tcPr>
            <w:tcW w:w="275" w:type="pct"/>
            <w:vAlign w:val="center"/>
          </w:tcPr>
          <w:p w14:paraId="125EB72C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8828A1">
              <w:rPr>
                <w:b/>
                <w:sz w:val="20"/>
                <w:szCs w:val="20"/>
              </w:rPr>
              <w:t>Тек2-2-24п</w:t>
            </w:r>
          </w:p>
        </w:tc>
        <w:tc>
          <w:tcPr>
            <w:tcW w:w="573" w:type="pct"/>
            <w:vAlign w:val="center"/>
          </w:tcPr>
          <w:p w14:paraId="56A5C5D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519" w:type="pct"/>
            <w:vAlign w:val="center"/>
          </w:tcPr>
          <w:p w14:paraId="30A46F9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783" w:type="pct"/>
            <w:vAlign w:val="center"/>
          </w:tcPr>
          <w:p w14:paraId="2F592E66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Уровень напряженности электростатического поля</w:t>
            </w:r>
          </w:p>
        </w:tc>
        <w:tc>
          <w:tcPr>
            <w:tcW w:w="459" w:type="pct"/>
            <w:vAlign w:val="center"/>
          </w:tcPr>
          <w:p w14:paraId="0B55CA49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(0,3 - 180)</w:t>
            </w:r>
          </w:p>
        </w:tc>
        <w:tc>
          <w:tcPr>
            <w:tcW w:w="310" w:type="pct"/>
            <w:vAlign w:val="center"/>
          </w:tcPr>
          <w:p w14:paraId="753E141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28A1">
              <w:rPr>
                <w:bCs/>
                <w:sz w:val="20"/>
                <w:szCs w:val="20"/>
              </w:rPr>
              <w:t>кВ</w:t>
            </w:r>
            <w:proofErr w:type="spellEnd"/>
            <w:r w:rsidRPr="008828A1">
              <w:rPr>
                <w:bCs/>
                <w:sz w:val="20"/>
                <w:szCs w:val="20"/>
              </w:rPr>
              <w:t>/м</w:t>
            </w:r>
          </w:p>
        </w:tc>
        <w:tc>
          <w:tcPr>
            <w:tcW w:w="517" w:type="pct"/>
            <w:vAlign w:val="center"/>
          </w:tcPr>
          <w:p w14:paraId="699540FE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8828A1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Align w:val="center"/>
          </w:tcPr>
          <w:p w14:paraId="1DEB48B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sym w:font="Symbol" w:char="F02D"/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1ACDD486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55ED95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59853524" w14:textId="02C4D572" w:rsidTr="00C82F2E">
        <w:tc>
          <w:tcPr>
            <w:tcW w:w="275" w:type="pct"/>
            <w:vAlign w:val="center"/>
          </w:tcPr>
          <w:p w14:paraId="2E6BCA09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8828A1">
              <w:rPr>
                <w:b/>
                <w:sz w:val="20"/>
                <w:szCs w:val="20"/>
              </w:rPr>
              <w:t>Тек3-2-24п</w:t>
            </w:r>
          </w:p>
        </w:tc>
        <w:tc>
          <w:tcPr>
            <w:tcW w:w="573" w:type="pct"/>
            <w:vAlign w:val="center"/>
          </w:tcPr>
          <w:p w14:paraId="783288E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519" w:type="pct"/>
            <w:vAlign w:val="center"/>
          </w:tcPr>
          <w:p w14:paraId="45BA99E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783" w:type="pct"/>
            <w:vAlign w:val="center"/>
          </w:tcPr>
          <w:p w14:paraId="22AFDFC2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 xml:space="preserve">Разрывная нагрузка  </w:t>
            </w:r>
          </w:p>
        </w:tc>
        <w:tc>
          <w:tcPr>
            <w:tcW w:w="459" w:type="pct"/>
            <w:vAlign w:val="center"/>
          </w:tcPr>
          <w:p w14:paraId="5027D3F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(1 - 800)</w:t>
            </w:r>
          </w:p>
        </w:tc>
        <w:tc>
          <w:tcPr>
            <w:tcW w:w="310" w:type="pct"/>
            <w:vAlign w:val="center"/>
          </w:tcPr>
          <w:p w14:paraId="22FB974E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Н</w:t>
            </w:r>
          </w:p>
        </w:tc>
        <w:tc>
          <w:tcPr>
            <w:tcW w:w="517" w:type="pct"/>
            <w:vAlign w:val="center"/>
          </w:tcPr>
          <w:p w14:paraId="28E84662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8828A1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Align w:val="center"/>
          </w:tcPr>
          <w:p w14:paraId="71E0D62B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ГОСТ 3813-72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43D2D09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9F59C12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028C780F" w14:textId="6E713B4C" w:rsidTr="00C82F2E">
        <w:tc>
          <w:tcPr>
            <w:tcW w:w="275" w:type="pct"/>
            <w:vAlign w:val="center"/>
          </w:tcPr>
          <w:p w14:paraId="66549A4A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8828A1">
              <w:rPr>
                <w:b/>
                <w:sz w:val="20"/>
                <w:szCs w:val="20"/>
              </w:rPr>
              <w:t>Тек4-2-24п</w:t>
            </w:r>
          </w:p>
        </w:tc>
        <w:tc>
          <w:tcPr>
            <w:tcW w:w="573" w:type="pct"/>
            <w:vAlign w:val="center"/>
          </w:tcPr>
          <w:p w14:paraId="56AFFE85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519" w:type="pct"/>
            <w:vAlign w:val="center"/>
          </w:tcPr>
          <w:p w14:paraId="38C414E6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783" w:type="pct"/>
            <w:vAlign w:val="center"/>
          </w:tcPr>
          <w:p w14:paraId="55629A9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Воздухопроницаемость</w:t>
            </w:r>
          </w:p>
        </w:tc>
        <w:tc>
          <w:tcPr>
            <w:tcW w:w="459" w:type="pct"/>
            <w:vAlign w:val="center"/>
          </w:tcPr>
          <w:p w14:paraId="42D06C7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(2 - 9999)</w:t>
            </w:r>
          </w:p>
        </w:tc>
        <w:tc>
          <w:tcPr>
            <w:tcW w:w="310" w:type="pct"/>
            <w:vAlign w:val="center"/>
          </w:tcPr>
          <w:p w14:paraId="50DCF4A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дм</w:t>
            </w:r>
            <w:r w:rsidRPr="008828A1">
              <w:rPr>
                <w:bCs/>
                <w:sz w:val="20"/>
                <w:szCs w:val="20"/>
                <w:vertAlign w:val="superscript"/>
              </w:rPr>
              <w:t>3</w:t>
            </w:r>
            <w:r w:rsidRPr="008828A1">
              <w:rPr>
                <w:bCs/>
                <w:sz w:val="20"/>
                <w:szCs w:val="20"/>
              </w:rPr>
              <w:t>/м</w:t>
            </w:r>
            <w:r w:rsidRPr="008828A1">
              <w:rPr>
                <w:bCs/>
                <w:sz w:val="20"/>
                <w:szCs w:val="20"/>
                <w:vertAlign w:val="superscript"/>
              </w:rPr>
              <w:t>2</w:t>
            </w:r>
            <w:r w:rsidRPr="008828A1">
              <w:rPr>
                <w:bCs/>
                <w:sz w:val="20"/>
                <w:szCs w:val="20"/>
              </w:rPr>
              <w:t>·с</w:t>
            </w:r>
          </w:p>
        </w:tc>
        <w:tc>
          <w:tcPr>
            <w:tcW w:w="517" w:type="pct"/>
            <w:vAlign w:val="center"/>
          </w:tcPr>
          <w:p w14:paraId="47A1AC9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8828A1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Align w:val="center"/>
          </w:tcPr>
          <w:p w14:paraId="2065F59E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ГОСТ 12088-77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08FCCDD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5728FD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536DFB57" w14:textId="77053545" w:rsidTr="00C82F2E">
        <w:tc>
          <w:tcPr>
            <w:tcW w:w="275" w:type="pct"/>
            <w:vAlign w:val="center"/>
          </w:tcPr>
          <w:p w14:paraId="61E679C4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8828A1">
              <w:rPr>
                <w:b/>
                <w:sz w:val="20"/>
                <w:szCs w:val="20"/>
              </w:rPr>
              <w:t>Тек5-2-24п</w:t>
            </w:r>
          </w:p>
        </w:tc>
        <w:tc>
          <w:tcPr>
            <w:tcW w:w="573" w:type="pct"/>
            <w:vAlign w:val="center"/>
          </w:tcPr>
          <w:p w14:paraId="61DA356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519" w:type="pct"/>
            <w:vAlign w:val="center"/>
          </w:tcPr>
          <w:p w14:paraId="0B3EF80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783" w:type="pct"/>
            <w:vAlign w:val="center"/>
          </w:tcPr>
          <w:p w14:paraId="09BCD419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Водоупорность</w:t>
            </w:r>
          </w:p>
        </w:tc>
        <w:tc>
          <w:tcPr>
            <w:tcW w:w="459" w:type="pct"/>
            <w:vAlign w:val="center"/>
          </w:tcPr>
          <w:p w14:paraId="2C216A1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(0,001 - 200)</w:t>
            </w:r>
          </w:p>
        </w:tc>
        <w:tc>
          <w:tcPr>
            <w:tcW w:w="310" w:type="pct"/>
            <w:vAlign w:val="center"/>
          </w:tcPr>
          <w:p w14:paraId="18F0F31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кПа</w:t>
            </w:r>
          </w:p>
        </w:tc>
        <w:tc>
          <w:tcPr>
            <w:tcW w:w="517" w:type="pct"/>
            <w:vAlign w:val="center"/>
          </w:tcPr>
          <w:p w14:paraId="6EAA8C4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8828A1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Align w:val="center"/>
          </w:tcPr>
          <w:p w14:paraId="1FD542B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ГОСТ 3816, ГОСТ ISO 811-2021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1DD9962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F62E46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4BD451CC" w14:textId="4FE256FB" w:rsidTr="00C82F2E">
        <w:trPr>
          <w:trHeight w:val="473"/>
        </w:trPr>
        <w:tc>
          <w:tcPr>
            <w:tcW w:w="275" w:type="pct"/>
            <w:vMerge w:val="restart"/>
            <w:vAlign w:val="center"/>
          </w:tcPr>
          <w:p w14:paraId="3D5018AA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8828A1">
              <w:rPr>
                <w:b/>
                <w:sz w:val="20"/>
                <w:szCs w:val="20"/>
              </w:rPr>
              <w:t>Тек6-2-24п</w:t>
            </w:r>
          </w:p>
        </w:tc>
        <w:tc>
          <w:tcPr>
            <w:tcW w:w="573" w:type="pct"/>
            <w:vMerge w:val="restart"/>
            <w:vAlign w:val="center"/>
          </w:tcPr>
          <w:p w14:paraId="44CF065A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519" w:type="pct"/>
            <w:vMerge w:val="restart"/>
            <w:vAlign w:val="center"/>
          </w:tcPr>
          <w:p w14:paraId="5533874E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783" w:type="pct"/>
            <w:vAlign w:val="center"/>
          </w:tcPr>
          <w:p w14:paraId="34DAA8A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Устойчивость окраски к дистиллированной воде</w:t>
            </w:r>
          </w:p>
        </w:tc>
        <w:tc>
          <w:tcPr>
            <w:tcW w:w="459" w:type="pct"/>
            <w:vMerge w:val="restart"/>
            <w:vAlign w:val="center"/>
          </w:tcPr>
          <w:p w14:paraId="43850F65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(1 - 5)</w:t>
            </w:r>
          </w:p>
        </w:tc>
        <w:tc>
          <w:tcPr>
            <w:tcW w:w="310" w:type="pct"/>
            <w:vMerge w:val="restart"/>
            <w:vAlign w:val="center"/>
          </w:tcPr>
          <w:p w14:paraId="62AC71C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балл</w:t>
            </w:r>
          </w:p>
        </w:tc>
        <w:tc>
          <w:tcPr>
            <w:tcW w:w="517" w:type="pct"/>
            <w:vMerge w:val="restart"/>
            <w:vAlign w:val="center"/>
          </w:tcPr>
          <w:p w14:paraId="0C95C23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8828A1">
              <w:rPr>
                <w:sz w:val="20"/>
                <w:szCs w:val="20"/>
              </w:rPr>
              <w:t>25 000,00</w:t>
            </w:r>
          </w:p>
        </w:tc>
        <w:tc>
          <w:tcPr>
            <w:tcW w:w="521" w:type="pct"/>
            <w:vMerge w:val="restart"/>
            <w:vAlign w:val="center"/>
          </w:tcPr>
          <w:p w14:paraId="6847EF5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ГОСТ 9733</w:t>
            </w:r>
          </w:p>
          <w:p w14:paraId="2AB70F5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ГОСТ 7779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92FC129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81223E6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7B456237" w14:textId="6AF81EDF" w:rsidTr="00C82F2E">
        <w:trPr>
          <w:trHeight w:val="472"/>
        </w:trPr>
        <w:tc>
          <w:tcPr>
            <w:tcW w:w="275" w:type="pct"/>
            <w:vMerge/>
            <w:vAlign w:val="center"/>
          </w:tcPr>
          <w:p w14:paraId="2B52ED1B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275EF12A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00568F42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13C296E5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Устойчивость окраски к мокрому трению</w:t>
            </w:r>
          </w:p>
        </w:tc>
        <w:tc>
          <w:tcPr>
            <w:tcW w:w="459" w:type="pct"/>
            <w:vMerge/>
            <w:vAlign w:val="center"/>
          </w:tcPr>
          <w:p w14:paraId="2B238059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</w:tcPr>
          <w:p w14:paraId="0BFF9E2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vMerge/>
            <w:vAlign w:val="center"/>
          </w:tcPr>
          <w:p w14:paraId="6863C0BE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55E6332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BC535A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7A7AC5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30347F80" w14:textId="268A942A" w:rsidTr="00C82F2E">
        <w:trPr>
          <w:trHeight w:val="472"/>
        </w:trPr>
        <w:tc>
          <w:tcPr>
            <w:tcW w:w="275" w:type="pct"/>
            <w:vMerge/>
            <w:vAlign w:val="center"/>
          </w:tcPr>
          <w:p w14:paraId="2FD5CC45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380A494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DAB382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2C965C4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Устойчивость окраски к поту</w:t>
            </w:r>
          </w:p>
        </w:tc>
        <w:tc>
          <w:tcPr>
            <w:tcW w:w="459" w:type="pct"/>
            <w:vMerge/>
            <w:vAlign w:val="center"/>
          </w:tcPr>
          <w:p w14:paraId="1F5EF27A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</w:tcPr>
          <w:p w14:paraId="1888EE4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vMerge/>
            <w:vAlign w:val="center"/>
          </w:tcPr>
          <w:p w14:paraId="5829662B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474153B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2D62E8F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68F760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4BFA38D6" w14:textId="08AF32BA" w:rsidTr="00C82F2E">
        <w:trPr>
          <w:trHeight w:val="472"/>
        </w:trPr>
        <w:tc>
          <w:tcPr>
            <w:tcW w:w="275" w:type="pct"/>
            <w:vMerge/>
            <w:vAlign w:val="center"/>
          </w:tcPr>
          <w:p w14:paraId="690C0EF0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0EA60B4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130C0AA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50004F7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Устойчивость окраски к стирке</w:t>
            </w:r>
          </w:p>
        </w:tc>
        <w:tc>
          <w:tcPr>
            <w:tcW w:w="459" w:type="pct"/>
            <w:vMerge/>
            <w:vAlign w:val="center"/>
          </w:tcPr>
          <w:p w14:paraId="36F4D8E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</w:tcPr>
          <w:p w14:paraId="6A30EB0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vMerge/>
            <w:vAlign w:val="center"/>
          </w:tcPr>
          <w:p w14:paraId="71B4793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339A92B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439B0A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43BFC5E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7A01F76E" w14:textId="3C4D9756" w:rsidTr="00C82F2E">
        <w:tc>
          <w:tcPr>
            <w:tcW w:w="275" w:type="pct"/>
            <w:vMerge w:val="restart"/>
            <w:vAlign w:val="center"/>
          </w:tcPr>
          <w:p w14:paraId="59634DD8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8828A1">
              <w:rPr>
                <w:b/>
                <w:sz w:val="20"/>
                <w:szCs w:val="20"/>
              </w:rPr>
              <w:t>Тек7-2-24п</w:t>
            </w:r>
          </w:p>
        </w:tc>
        <w:tc>
          <w:tcPr>
            <w:tcW w:w="573" w:type="pct"/>
            <w:vMerge w:val="restart"/>
            <w:vAlign w:val="center"/>
          </w:tcPr>
          <w:p w14:paraId="51AE4B15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Технические ткани</w:t>
            </w:r>
          </w:p>
        </w:tc>
        <w:tc>
          <w:tcPr>
            <w:tcW w:w="519" w:type="pct"/>
            <w:vMerge w:val="restart"/>
            <w:vAlign w:val="center"/>
          </w:tcPr>
          <w:p w14:paraId="268348E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Техническая ткань</w:t>
            </w:r>
          </w:p>
        </w:tc>
        <w:tc>
          <w:tcPr>
            <w:tcW w:w="783" w:type="pct"/>
            <w:vAlign w:val="center"/>
          </w:tcPr>
          <w:p w14:paraId="158FE14B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Количество нитей на 10 см по основе</w:t>
            </w:r>
          </w:p>
        </w:tc>
        <w:tc>
          <w:tcPr>
            <w:tcW w:w="459" w:type="pct"/>
            <w:vAlign w:val="center"/>
          </w:tcPr>
          <w:p w14:paraId="4BC2AFE5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(1 - 1000)</w:t>
            </w:r>
          </w:p>
        </w:tc>
        <w:tc>
          <w:tcPr>
            <w:tcW w:w="310" w:type="pct"/>
            <w:vAlign w:val="center"/>
          </w:tcPr>
          <w:p w14:paraId="06E2C022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штук</w:t>
            </w:r>
          </w:p>
        </w:tc>
        <w:tc>
          <w:tcPr>
            <w:tcW w:w="517" w:type="pct"/>
            <w:vMerge w:val="restart"/>
            <w:vAlign w:val="center"/>
          </w:tcPr>
          <w:p w14:paraId="43F186F5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8828A1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Merge w:val="restart"/>
            <w:vAlign w:val="center"/>
          </w:tcPr>
          <w:p w14:paraId="23D33E1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ГОСТ 29104.3-91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07B39B62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105CA99D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0E3D4C4C" w14:textId="4DE3A98D" w:rsidTr="00C82F2E">
        <w:tc>
          <w:tcPr>
            <w:tcW w:w="275" w:type="pct"/>
            <w:vMerge/>
          </w:tcPr>
          <w:p w14:paraId="387E399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5D7313DD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22CDFB39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532B8FC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Количество нитей на 10 см по утку</w:t>
            </w:r>
          </w:p>
        </w:tc>
        <w:tc>
          <w:tcPr>
            <w:tcW w:w="459" w:type="pct"/>
            <w:vAlign w:val="center"/>
          </w:tcPr>
          <w:p w14:paraId="493879F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(1 - 1000)</w:t>
            </w:r>
          </w:p>
        </w:tc>
        <w:tc>
          <w:tcPr>
            <w:tcW w:w="310" w:type="pct"/>
            <w:vAlign w:val="center"/>
          </w:tcPr>
          <w:p w14:paraId="16AD134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штук</w:t>
            </w:r>
          </w:p>
        </w:tc>
        <w:tc>
          <w:tcPr>
            <w:tcW w:w="517" w:type="pct"/>
            <w:vMerge/>
            <w:vAlign w:val="center"/>
          </w:tcPr>
          <w:p w14:paraId="08C8D33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1B5B078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1EC64E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4E8EF1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3647DD7" w14:textId="77777777" w:rsidR="008828A1" w:rsidRDefault="008828A1" w:rsidP="008828A1">
      <w:pPr>
        <w:shd w:val="clear" w:color="auto" w:fill="FFFFFF"/>
        <w:jc w:val="both"/>
        <w:rPr>
          <w:b/>
          <w:sz w:val="18"/>
          <w:szCs w:val="18"/>
        </w:rPr>
      </w:pPr>
    </w:p>
    <w:p w14:paraId="60A4A931" w14:textId="7139043D" w:rsidR="008828A1" w:rsidRPr="008828A1" w:rsidRDefault="008828A1" w:rsidP="008828A1">
      <w:pPr>
        <w:shd w:val="clear" w:color="auto" w:fill="FFFFFF"/>
        <w:jc w:val="both"/>
        <w:rPr>
          <w:b/>
          <w:sz w:val="18"/>
          <w:szCs w:val="18"/>
        </w:rPr>
      </w:pPr>
      <w:r w:rsidRPr="008828A1">
        <w:rPr>
          <w:b/>
          <w:sz w:val="18"/>
          <w:szCs w:val="18"/>
        </w:rPr>
        <w:t>Примечания:</w:t>
      </w:r>
    </w:p>
    <w:p w14:paraId="27FBB5BD" w14:textId="77777777" w:rsidR="008828A1" w:rsidRPr="008828A1" w:rsidRDefault="008828A1" w:rsidP="008828A1">
      <w:pPr>
        <w:shd w:val="clear" w:color="auto" w:fill="FFFFFF"/>
        <w:jc w:val="both"/>
        <w:rPr>
          <w:b/>
          <w:sz w:val="18"/>
          <w:szCs w:val="18"/>
        </w:rPr>
      </w:pPr>
      <w:r w:rsidRPr="008828A1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квалификации).</w:t>
      </w:r>
    </w:p>
    <w:p w14:paraId="7E77CD94" w14:textId="77777777" w:rsidR="008828A1" w:rsidRDefault="008828A1" w:rsidP="008828A1">
      <w:pPr>
        <w:shd w:val="clear" w:color="auto" w:fill="FFFFFF"/>
        <w:jc w:val="both"/>
        <w:rPr>
          <w:b/>
          <w:sz w:val="22"/>
          <w:szCs w:val="22"/>
        </w:rPr>
      </w:pPr>
    </w:p>
    <w:sectPr w:rsidR="008828A1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45AC" w14:textId="77777777" w:rsidR="00141B34" w:rsidRDefault="00141B34" w:rsidP="00534031">
      <w:r>
        <w:separator/>
      </w:r>
    </w:p>
  </w:endnote>
  <w:endnote w:type="continuationSeparator" w:id="0">
    <w:p w14:paraId="74E2F868" w14:textId="77777777" w:rsidR="00141B34" w:rsidRDefault="00141B3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70E2" w14:textId="77777777" w:rsidR="00141B34" w:rsidRDefault="00141B34" w:rsidP="00534031">
      <w:r>
        <w:separator/>
      </w:r>
    </w:p>
  </w:footnote>
  <w:footnote w:type="continuationSeparator" w:id="0">
    <w:p w14:paraId="7473B246" w14:textId="77777777" w:rsidR="00141B34" w:rsidRDefault="00141B3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41B34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D6655"/>
    <w:rsid w:val="004E07E4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28A1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82F2E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4748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8</cp:revision>
  <cp:lastPrinted>2022-01-10T13:48:00Z</cp:lastPrinted>
  <dcterms:created xsi:type="dcterms:W3CDTF">2024-01-12T10:31:00Z</dcterms:created>
  <dcterms:modified xsi:type="dcterms:W3CDTF">2024-08-26T20:31:00Z</dcterms:modified>
</cp:coreProperties>
</file>